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D914" w14:textId="11C46CAA" w:rsidR="00050C4D" w:rsidRPr="00050C4D" w:rsidRDefault="00151EC5" w:rsidP="00050C4D">
      <w:pPr>
        <w:ind w:left="1080"/>
        <w:contextualSpacing/>
        <w:jc w:val="center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noProof/>
          <w:kern w:val="0"/>
          <w:sz w:val="32"/>
          <w:szCs w:val="32"/>
          <w14:ligatures w14:val="none"/>
        </w:rPr>
        <w:drawing>
          <wp:inline distT="0" distB="0" distL="0" distR="0" wp14:anchorId="6F3AD7CC" wp14:editId="50882529">
            <wp:extent cx="1539240" cy="1142050"/>
            <wp:effectExtent l="0" t="0" r="3810" b="1270"/>
            <wp:docPr id="1901134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191" cy="1149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39E73" w14:textId="77777777" w:rsidR="00050C4D" w:rsidRPr="00050C4D" w:rsidRDefault="00050C4D" w:rsidP="00050C4D">
      <w:pPr>
        <w:ind w:left="1080"/>
        <w:contextualSpacing/>
        <w:jc w:val="center"/>
        <w:rPr>
          <w:rFonts w:ascii="Arial" w:hAnsi="Arial" w:cs="Arial"/>
          <w:b/>
          <w:bCs/>
          <w:kern w:val="0"/>
          <w:sz w:val="32"/>
          <w:szCs w:val="32"/>
          <w14:ligatures w14:val="none"/>
        </w:rPr>
      </w:pPr>
      <w:r w:rsidRPr="00050C4D">
        <w:rPr>
          <w:rFonts w:ascii="Arial" w:hAnsi="Arial" w:cs="Arial"/>
          <w:b/>
          <w:bCs/>
          <w:kern w:val="0"/>
          <w:sz w:val="32"/>
          <w:szCs w:val="32"/>
          <w14:ligatures w14:val="none"/>
        </w:rPr>
        <w:t>Agenda</w:t>
      </w:r>
    </w:p>
    <w:p w14:paraId="6B224E82" w14:textId="326F18D9" w:rsidR="00050C4D" w:rsidRPr="00050C4D" w:rsidRDefault="008C63F6" w:rsidP="00050C4D">
      <w:pPr>
        <w:ind w:left="720"/>
        <w:jc w:val="center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Safe Sport</w:t>
      </w:r>
      <w:r w:rsidR="00050C4D" w:rsidRPr="00050C4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-SCS</w:t>
      </w:r>
    </w:p>
    <w:p w14:paraId="68783FBF" w14:textId="5AB1B7BD" w:rsidR="00050C4D" w:rsidRPr="00050C4D" w:rsidRDefault="008C63F6" w:rsidP="001F7AA6">
      <w:pPr>
        <w:ind w:left="720"/>
        <w:jc w:val="center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February 24, </w:t>
      </w:r>
      <w:proofErr w:type="gramStart"/>
      <w:r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2026</w:t>
      </w:r>
      <w:proofErr w:type="gramEnd"/>
      <w:r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="001F7AA6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at </w:t>
      </w:r>
      <w:r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8:00 </w:t>
      </w:r>
      <w:r w:rsidR="00050C4D" w:rsidRPr="00050C4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PM</w:t>
      </w:r>
      <w:r w:rsidR="001F7AA6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via </w:t>
      </w:r>
      <w:r w:rsidR="00050C4D" w:rsidRPr="00050C4D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Zoom</w:t>
      </w:r>
    </w:p>
    <w:p w14:paraId="68327B9E" w14:textId="77777777" w:rsidR="00050C4D" w:rsidRPr="00050C4D" w:rsidRDefault="00050C4D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>Call to Order</w:t>
      </w:r>
    </w:p>
    <w:p w14:paraId="73BD588D" w14:textId="77777777" w:rsidR="00050C4D" w:rsidRPr="00050C4D" w:rsidRDefault="00050C4D" w:rsidP="00623BDC">
      <w:pPr>
        <w:spacing w:after="0" w:line="240" w:lineRule="auto"/>
        <w:ind w:left="1080"/>
        <w:contextualSpacing/>
        <w:rPr>
          <w:rFonts w:ascii="Arial" w:hAnsi="Arial" w:cs="Arial"/>
          <w:kern w:val="0"/>
          <w14:ligatures w14:val="none"/>
        </w:rPr>
      </w:pPr>
    </w:p>
    <w:p w14:paraId="41FB189A" w14:textId="1C6DBED2" w:rsidR="00050C4D" w:rsidRDefault="00050C4D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>Review and approve</w:t>
      </w:r>
      <w:r w:rsidR="002E6320">
        <w:rPr>
          <w:rFonts w:ascii="Arial" w:hAnsi="Arial" w:cs="Arial"/>
          <w:kern w:val="0"/>
          <w14:ligatures w14:val="none"/>
        </w:rPr>
        <w:t xml:space="preserve"> the </w:t>
      </w:r>
      <w:r w:rsidR="008C63F6">
        <w:rPr>
          <w:rFonts w:ascii="Arial" w:hAnsi="Arial" w:cs="Arial"/>
          <w:kern w:val="0"/>
          <w14:ligatures w14:val="none"/>
        </w:rPr>
        <w:t>1/27/2026</w:t>
      </w:r>
      <w:r w:rsidR="00BC2539">
        <w:rPr>
          <w:rFonts w:ascii="Arial" w:hAnsi="Arial" w:cs="Arial"/>
          <w:kern w:val="0"/>
          <w14:ligatures w14:val="none"/>
        </w:rPr>
        <w:t xml:space="preserve"> </w:t>
      </w:r>
      <w:r w:rsidRPr="00050C4D">
        <w:rPr>
          <w:rFonts w:ascii="Arial" w:hAnsi="Arial" w:cs="Arial"/>
          <w:kern w:val="0"/>
          <w14:ligatures w14:val="none"/>
        </w:rPr>
        <w:t>meeting minutes</w:t>
      </w:r>
      <w:r w:rsidR="00721F2D">
        <w:rPr>
          <w:rFonts w:ascii="Arial" w:hAnsi="Arial" w:cs="Arial"/>
          <w:kern w:val="0"/>
          <w14:ligatures w14:val="none"/>
        </w:rPr>
        <w:t>.</w:t>
      </w:r>
    </w:p>
    <w:p w14:paraId="5C7767F4" w14:textId="4DE1FF08" w:rsidR="00623BDC" w:rsidRDefault="00623BDC" w:rsidP="00623BDC">
      <w:pPr>
        <w:spacing w:after="0" w:line="240" w:lineRule="auto"/>
        <w:ind w:left="1440"/>
        <w:contextualSpacing/>
        <w:rPr>
          <w:rFonts w:ascii="Arial" w:hAnsi="Arial" w:cs="Arial"/>
          <w:kern w:val="0"/>
          <w14:ligatures w14:val="none"/>
        </w:rPr>
      </w:pPr>
    </w:p>
    <w:p w14:paraId="1A0B2A99" w14:textId="058C0401" w:rsidR="00623BDC" w:rsidRPr="00050C4D" w:rsidRDefault="00623BDC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Review and approve the </w:t>
      </w:r>
      <w:r w:rsidR="008C63F6">
        <w:rPr>
          <w:rFonts w:ascii="Arial" w:hAnsi="Arial" w:cs="Arial"/>
          <w:kern w:val="0"/>
          <w14:ligatures w14:val="none"/>
        </w:rPr>
        <w:t xml:space="preserve">Tuesday, February 24, </w:t>
      </w:r>
      <w:proofErr w:type="gramStart"/>
      <w:r w:rsidR="008C63F6">
        <w:rPr>
          <w:rFonts w:ascii="Arial" w:hAnsi="Arial" w:cs="Arial"/>
          <w:kern w:val="0"/>
          <w14:ligatures w14:val="none"/>
        </w:rPr>
        <w:t>2026</w:t>
      </w:r>
      <w:proofErr w:type="gramEnd"/>
      <w:r w:rsidR="00721F2D">
        <w:rPr>
          <w:rFonts w:ascii="Arial" w:hAnsi="Arial" w:cs="Arial"/>
          <w:kern w:val="0"/>
          <w14:ligatures w14:val="none"/>
        </w:rPr>
        <w:t xml:space="preserve"> agenda.</w:t>
      </w:r>
    </w:p>
    <w:p w14:paraId="58EB9DB1" w14:textId="77777777" w:rsidR="00050C4D" w:rsidRPr="00050C4D" w:rsidRDefault="00050C4D" w:rsidP="00623BDC">
      <w:pPr>
        <w:spacing w:after="0" w:line="240" w:lineRule="auto"/>
        <w:ind w:left="1440"/>
        <w:contextualSpacing/>
        <w:rPr>
          <w:rFonts w:ascii="Arial" w:hAnsi="Arial" w:cs="Arial"/>
          <w:kern w:val="0"/>
          <w14:ligatures w14:val="none"/>
        </w:rPr>
      </w:pPr>
    </w:p>
    <w:p w14:paraId="34292432" w14:textId="3B4F3CCE" w:rsidR="00B6746A" w:rsidRDefault="006F07F7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Update on Action Items</w:t>
      </w:r>
      <w:r w:rsidR="00E93CAF">
        <w:rPr>
          <w:rFonts w:ascii="Arial" w:hAnsi="Arial" w:cs="Arial"/>
          <w:kern w:val="0"/>
          <w14:ligatures w14:val="none"/>
        </w:rPr>
        <w:t xml:space="preserve"> </w:t>
      </w:r>
      <w:proofErr w:type="gramStart"/>
      <w:r w:rsidR="00E93CAF">
        <w:rPr>
          <w:rFonts w:ascii="Arial" w:hAnsi="Arial" w:cs="Arial"/>
          <w:kern w:val="0"/>
          <w14:ligatures w14:val="none"/>
        </w:rPr>
        <w:t>from</w:t>
      </w:r>
      <w:proofErr w:type="gramEnd"/>
      <w:r w:rsidR="00300B2B">
        <w:rPr>
          <w:rFonts w:ascii="Arial" w:hAnsi="Arial" w:cs="Arial"/>
          <w:kern w:val="0"/>
          <w14:ligatures w14:val="none"/>
        </w:rPr>
        <w:t xml:space="preserve"> </w:t>
      </w:r>
      <w:r w:rsidR="008C63F6">
        <w:rPr>
          <w:rFonts w:ascii="Arial" w:hAnsi="Arial" w:cs="Arial"/>
          <w:kern w:val="0"/>
          <w14:ligatures w14:val="none"/>
        </w:rPr>
        <w:t>1/27/2026</w:t>
      </w:r>
      <w:r w:rsidR="00721F2D">
        <w:rPr>
          <w:rFonts w:ascii="Arial" w:hAnsi="Arial" w:cs="Arial"/>
          <w:kern w:val="0"/>
          <w14:ligatures w14:val="none"/>
        </w:rPr>
        <w:t xml:space="preserve"> </w:t>
      </w:r>
      <w:r w:rsidR="00E93CAF">
        <w:rPr>
          <w:rFonts w:ascii="Arial" w:hAnsi="Arial" w:cs="Arial"/>
          <w:kern w:val="0"/>
          <w14:ligatures w14:val="none"/>
        </w:rPr>
        <w:t>Meeting</w:t>
      </w:r>
    </w:p>
    <w:p w14:paraId="4CA3E977" w14:textId="3608A918" w:rsidR="008C63F6" w:rsidRDefault="008C63F6" w:rsidP="008C63F6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SCS Safe Sport Committee Goals</w:t>
      </w:r>
    </w:p>
    <w:p w14:paraId="55FAD428" w14:textId="77777777" w:rsidR="00050C4D" w:rsidRPr="00050C4D" w:rsidRDefault="00050C4D" w:rsidP="00623BDC">
      <w:pPr>
        <w:spacing w:after="0" w:line="240" w:lineRule="auto"/>
        <w:ind w:left="1440"/>
        <w:contextualSpacing/>
        <w:rPr>
          <w:rFonts w:ascii="Arial" w:hAnsi="Arial" w:cs="Arial"/>
          <w:kern w:val="0"/>
          <w14:ligatures w14:val="none"/>
        </w:rPr>
      </w:pPr>
    </w:p>
    <w:p w14:paraId="70083277" w14:textId="77777777" w:rsidR="008C63F6" w:rsidRDefault="00050C4D" w:rsidP="008C63F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>Old Business</w:t>
      </w:r>
      <w:r w:rsidR="008C63F6">
        <w:rPr>
          <w:rFonts w:ascii="Arial" w:hAnsi="Arial" w:cs="Arial"/>
          <w:kern w:val="0"/>
          <w14:ligatures w14:val="none"/>
        </w:rPr>
        <w:t xml:space="preserve"> </w:t>
      </w:r>
    </w:p>
    <w:p w14:paraId="05C82100" w14:textId="59C3143E" w:rsidR="008C63F6" w:rsidRPr="008C63F6" w:rsidRDefault="008C63F6" w:rsidP="008C63F6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8C63F6">
        <w:rPr>
          <w:rFonts w:ascii="Arial" w:hAnsi="Arial" w:cs="Arial"/>
          <w:color w:val="000000"/>
        </w:rPr>
        <w:t>SCS Safe Sport Committee Goals</w:t>
      </w:r>
      <w:r w:rsidRPr="008C63F6">
        <w:rPr>
          <w:rFonts w:ascii="Arial" w:hAnsi="Arial" w:cs="Arial"/>
          <w:color w:val="000000"/>
        </w:rPr>
        <w:t xml:space="preserve"> Updates</w:t>
      </w:r>
    </w:p>
    <w:p w14:paraId="471B3755" w14:textId="0586F158" w:rsidR="008C63F6" w:rsidRDefault="008C63F6" w:rsidP="008C63F6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Feedback from Liz Hahn’s “Thriving Young Athletes Virtual Summit”</w:t>
      </w:r>
    </w:p>
    <w:p w14:paraId="115C93FC" w14:textId="7B19C503" w:rsidR="008C63F6" w:rsidRPr="008C63F6" w:rsidRDefault="008C63F6" w:rsidP="008C63F6">
      <w:pPr>
        <w:numPr>
          <w:ilvl w:val="1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Feedback from SCS Teams connecting with USA Swimming SafeSport for team working for SSRP Trainings</w:t>
      </w:r>
    </w:p>
    <w:p w14:paraId="19529BDE" w14:textId="77777777" w:rsidR="00050C4D" w:rsidRPr="00050C4D" w:rsidRDefault="00050C4D" w:rsidP="00623BDC">
      <w:pPr>
        <w:spacing w:after="0" w:line="240" w:lineRule="auto"/>
        <w:ind w:left="720"/>
        <w:contextualSpacing/>
        <w:rPr>
          <w:rFonts w:ascii="Arial" w:hAnsi="Arial" w:cs="Arial"/>
          <w:kern w:val="0"/>
          <w14:ligatures w14:val="none"/>
        </w:rPr>
      </w:pPr>
    </w:p>
    <w:p w14:paraId="113255E3" w14:textId="77777777" w:rsidR="00050C4D" w:rsidRDefault="00050C4D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050C4D">
        <w:rPr>
          <w:rFonts w:ascii="Arial" w:hAnsi="Arial" w:cs="Arial"/>
          <w:kern w:val="0"/>
          <w14:ligatures w14:val="none"/>
        </w:rPr>
        <w:t>New Business</w:t>
      </w:r>
    </w:p>
    <w:p w14:paraId="62281A58" w14:textId="780132DA" w:rsidR="00547C53" w:rsidRDefault="00547C53" w:rsidP="00623B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Announcements</w:t>
      </w:r>
    </w:p>
    <w:p w14:paraId="24607AB4" w14:textId="77777777" w:rsidR="00547C53" w:rsidRDefault="00547C53" w:rsidP="00547C53">
      <w:p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</w:p>
    <w:p w14:paraId="30E2236B" w14:textId="53E5BC02" w:rsidR="00547C53" w:rsidRDefault="00547C53" w:rsidP="00547C53">
      <w:p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January USA Swimming Safe Sport Report</w:t>
      </w:r>
    </w:p>
    <w:p w14:paraId="5315AED2" w14:textId="77777777" w:rsidR="00050C4D" w:rsidRPr="00050C4D" w:rsidRDefault="00050C4D" w:rsidP="00623BDC">
      <w:pPr>
        <w:spacing w:after="0" w:line="240" w:lineRule="auto"/>
        <w:ind w:left="720"/>
        <w:contextualSpacing/>
        <w:rPr>
          <w:rFonts w:ascii="Arial" w:hAnsi="Arial" w:cs="Arial"/>
          <w:kern w:val="0"/>
          <w14:ligatures w14:val="none"/>
        </w:rPr>
      </w:pPr>
    </w:p>
    <w:p w14:paraId="0E10B3E4" w14:textId="77777777" w:rsidR="00547C53" w:rsidRDefault="00547C53" w:rsidP="00547C53">
      <w:pPr>
        <w:pStyle w:val="xelementtoproof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JANUARY HIGHLIGHTS:</w:t>
      </w:r>
    </w:p>
    <w:p w14:paraId="31D1F843" w14:textId="77777777" w:rsidR="00547C53" w:rsidRDefault="00547C53" w:rsidP="00547C53">
      <w:pPr>
        <w:pStyle w:val="xelementtoproof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37 CLUBS COMPLETED </w:t>
      </w:r>
      <w:r>
        <w:rPr>
          <w:rStyle w:val="markhnsmiblef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SAFE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Style w:val="markb1w372cuk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SPORT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CLUB RECOGNITION FROM 20 DIFFERENT LSC’s!</w:t>
      </w:r>
    </w:p>
    <w:p w14:paraId="5F2DF249" w14:textId="77777777" w:rsidR="00547C53" w:rsidRDefault="00547C53" w:rsidP="00547C53">
      <w:pPr>
        <w:pStyle w:val="xelementtoproof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21 of these were renewals.</w:t>
      </w:r>
    </w:p>
    <w:p w14:paraId="00B4D375" w14:textId="77777777" w:rsidR="00547C53" w:rsidRDefault="00547C53" w:rsidP="00547C53">
      <w:pPr>
        <w:pStyle w:val="xelementtoproof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18 clubs had their </w:t>
      </w:r>
      <w:r>
        <w:rPr>
          <w:rStyle w:val="markhnsmiblef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Safe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markb1w372cuk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Sport</w:t>
      </w:r>
      <w:r>
        <w:rPr>
          <w:rFonts w:ascii="Calibri" w:hAnsi="Calibri" w:cs="Calibri"/>
          <w:color w:val="000000"/>
          <w:sz w:val="22"/>
          <w:szCs w:val="22"/>
        </w:rPr>
        <w:t> Recognition expire in January.</w:t>
      </w:r>
    </w:p>
    <w:p w14:paraId="3420E96D" w14:textId="77777777" w:rsidR="00547C53" w:rsidRDefault="00547C53" w:rsidP="00547C53">
      <w:pPr>
        <w:pStyle w:val="xelementtoproof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441 parents and athletes attended a zoom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training!*</w:t>
      </w:r>
      <w:proofErr w:type="gramEnd"/>
    </w:p>
    <w:p w14:paraId="4042563C" w14:textId="77777777" w:rsidR="00A1670D" w:rsidRPr="00A1670D" w:rsidRDefault="00A1670D" w:rsidP="00A1670D">
      <w:pPr>
        <w:pStyle w:val="Heading3"/>
        <w:shd w:val="clear" w:color="auto" w:fill="FFFFFF"/>
        <w:spacing w:before="0" w:after="0"/>
        <w:jc w:val="center"/>
        <w:rPr>
          <w:rFonts w:ascii="Aptos" w:hAnsi="Aptos"/>
          <w:color w:val="808080"/>
          <w:sz w:val="22"/>
          <w:szCs w:val="22"/>
        </w:rPr>
      </w:pPr>
      <w:r w:rsidRPr="00A1670D">
        <w:rPr>
          <w:rFonts w:ascii="Calibri" w:hAnsi="Calibri" w:cs="Calibri"/>
          <w:sz w:val="22"/>
          <w:szCs w:val="22"/>
          <w:bdr w:val="none" w:sz="0" w:space="0" w:color="auto" w:frame="1"/>
        </w:rPr>
        <w:t>SSRP APPLICATION TIPS</w:t>
      </w:r>
    </w:p>
    <w:p w14:paraId="4BF30BAC" w14:textId="77777777" w:rsidR="00A1670D" w:rsidRPr="00A1670D" w:rsidRDefault="00A1670D" w:rsidP="00A1670D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A1670D"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In the </w:t>
      </w:r>
      <w:r w:rsidRPr="00A1670D">
        <w:rPr>
          <w:rFonts w:ascii="Calibri" w:hAnsi="Calibri" w:cs="Calibri"/>
          <w:b/>
          <w:bCs/>
          <w:color w:val="424242"/>
          <w:sz w:val="22"/>
          <w:szCs w:val="22"/>
          <w:bdr w:val="none" w:sz="0" w:space="0" w:color="auto" w:frame="1"/>
        </w:rPr>
        <w:t>Board/Staff Membership</w:t>
      </w:r>
      <w:r w:rsidRPr="00A1670D"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measure</w:t>
      </w:r>
    </w:p>
    <w:p w14:paraId="46139116" w14:textId="77777777" w:rsidR="00A1670D" w:rsidRPr="00A1670D" w:rsidRDefault="00A1670D" w:rsidP="00A1670D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A1670D"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Clubs must </w:t>
      </w:r>
      <w:r w:rsidRPr="00A1670D">
        <w:rPr>
          <w:rFonts w:ascii="Calibri" w:hAnsi="Calibri" w:cs="Calibri"/>
          <w:b/>
          <w:bCs/>
          <w:color w:val="424242"/>
          <w:sz w:val="22"/>
          <w:szCs w:val="22"/>
          <w:bdr w:val="none" w:sz="0" w:space="0" w:color="auto" w:frame="1"/>
        </w:rPr>
        <w:t>either</w:t>
      </w:r>
      <w:r w:rsidRPr="00A1670D"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:</w:t>
      </w:r>
    </w:p>
    <w:p w14:paraId="77B1DD65" w14:textId="77777777" w:rsidR="00A1670D" w:rsidRPr="00A1670D" w:rsidRDefault="00A1670D" w:rsidP="00A1670D">
      <w:pPr>
        <w:pStyle w:val="x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 w:rsidRPr="00A1670D">
        <w:rPr>
          <w:rFonts w:ascii="Calibri" w:hAnsi="Calibri" w:cs="Calibri"/>
          <w:color w:val="424242"/>
          <w:sz w:val="22"/>
          <w:szCs w:val="22"/>
        </w:rPr>
        <w:t>Include a link to a webpage listing all staff members, </w:t>
      </w:r>
      <w:r w:rsidRPr="00A1670D">
        <w:rPr>
          <w:rFonts w:ascii="Calibri" w:hAnsi="Calibri" w:cs="Calibri"/>
          <w:b/>
          <w:bCs/>
          <w:color w:val="424242"/>
          <w:sz w:val="22"/>
          <w:szCs w:val="22"/>
        </w:rPr>
        <w:t>or</w:t>
      </w:r>
    </w:p>
    <w:p w14:paraId="7D8754D0" w14:textId="77777777" w:rsidR="00A1670D" w:rsidRPr="00A1670D" w:rsidRDefault="00A1670D" w:rsidP="00A1670D">
      <w:pPr>
        <w:pStyle w:val="x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 w:rsidRPr="00A1670D">
        <w:rPr>
          <w:rFonts w:ascii="Calibri" w:hAnsi="Calibri" w:cs="Calibri"/>
          <w:color w:val="424242"/>
          <w:sz w:val="22"/>
          <w:szCs w:val="22"/>
        </w:rPr>
        <w:t>Indicate they will email a board/staff roster to </w:t>
      </w:r>
      <w:hyperlink r:id="rId8" w:tooltip="mailto:ssrp@usaswimming.org" w:history="1">
        <w:r w:rsidRPr="00A1670D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ssrp@</w:t>
        </w:r>
        <w:r w:rsidRPr="00A1670D">
          <w:rPr>
            <w:rStyle w:val="markmqfhws0d1"/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usa</w:t>
        </w:r>
        <w:r w:rsidRPr="00A1670D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swimming.org</w:t>
        </w:r>
      </w:hyperlink>
      <w:r w:rsidRPr="00A1670D">
        <w:rPr>
          <w:rFonts w:ascii="Calibri" w:hAnsi="Calibri" w:cs="Calibri"/>
          <w:color w:val="424242"/>
          <w:sz w:val="22"/>
          <w:szCs w:val="22"/>
        </w:rPr>
        <w:t>.</w:t>
      </w:r>
    </w:p>
    <w:p w14:paraId="4BCDA9C5" w14:textId="77777777" w:rsidR="00A1670D" w:rsidRPr="00A1670D" w:rsidRDefault="00A1670D" w:rsidP="00A1670D">
      <w:pPr>
        <w:pStyle w:val="x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  <w:r w:rsidRPr="00A1670D"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</w:t>
      </w:r>
    </w:p>
    <w:p w14:paraId="2BF6CE4C" w14:textId="77777777" w:rsidR="00A1670D" w:rsidRPr="00A1670D" w:rsidRDefault="00A1670D" w:rsidP="00A1670D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A1670D"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This is required so </w:t>
      </w:r>
      <w:r w:rsidRPr="00A1670D">
        <w:rPr>
          <w:rStyle w:val="markmqfhws0d1"/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USA</w:t>
      </w:r>
      <w:r w:rsidRPr="00A1670D"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</w:t>
      </w:r>
      <w:r w:rsidRPr="00A1670D">
        <w:rPr>
          <w:rStyle w:val="markrxhhwnx7p"/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Swimming</w:t>
      </w:r>
      <w:r w:rsidRPr="00A1670D"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can verify that all staff are registered members. </w:t>
      </w:r>
      <w:hyperlink r:id="rId9" w:tgtFrame="_blank" w:tooltip="Original URL: https://websiteprodcoresa.blob.core.windows.net/sitefinity/docs/default-source/governance/governance-lsc-website/bylaws/corporate-bylaws.pdf. Click or tap if you trust this link." w:history="1">
        <w:r w:rsidRPr="00A1670D">
          <w:rPr>
            <w:rStyle w:val="markmqfhws0d1"/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USA</w:t>
        </w:r>
        <w:r w:rsidRPr="00A1670D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 </w:t>
        </w:r>
        <w:r w:rsidRPr="00A1670D">
          <w:rPr>
            <w:rStyle w:val="markrxhhwnx7p"/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</w:rPr>
          <w:t>Swimming</w:t>
        </w:r>
        <w:r w:rsidRPr="00A1670D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 Corporate Bylaws</w:t>
        </w:r>
      </w:hyperlink>
      <w:r w:rsidRPr="00A1670D">
        <w:rPr>
          <w:rStyle w:val="xmsohyperlink"/>
          <w:rFonts w:ascii="Calibri" w:hAnsi="Calibri" w:cs="Calibri"/>
          <w:color w:val="0000FF"/>
          <w:sz w:val="22"/>
          <w:szCs w:val="22"/>
          <w:u w:val="single"/>
          <w:bdr w:val="none" w:sz="0" w:space="0" w:color="auto" w:frame="1"/>
        </w:rPr>
        <w:t> Article 2.5.5.</w:t>
      </w:r>
    </w:p>
    <w:p w14:paraId="36550A62" w14:textId="77777777" w:rsidR="00A1670D" w:rsidRPr="00A1670D" w:rsidRDefault="00A1670D" w:rsidP="00A1670D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0" w:tgtFrame="_blank" w:tooltip="Original URL: https://www.usaswimming.org/news/2020/06/10/two-amendments-directly-impact-member-club-administration?mkt_tok=eyJpIjoiWVdKaE4ySmhNVE13Wm1VNCIsInQiOiJnSXVzdzB4SnluOW5JQkxXQ29VZERGU1VQMEdJVHhzXC9aWGJYeXNIUGRwVmNTWXlkTDVoVXBZcTlzWVlCekkwZ29mWFliekRLYWZjVHE2blVWVHU2SGI1a095d3hyR0N6dHhaM2lvR1VKaVwvVnY1ZGZjQ3dZb3VjN2x6T2xZSHN6In0%3d. Click or tap if you trust this link." w:history="1">
        <w:r w:rsidRPr="00A1670D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See </w:t>
        </w:r>
        <w:proofErr w:type="gramStart"/>
        <w:r w:rsidRPr="00A1670D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web new</w:t>
        </w:r>
        <w:proofErr w:type="gramEnd"/>
        <w:r w:rsidRPr="00A1670D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 xml:space="preserve"> announcement article here.</w:t>
        </w:r>
      </w:hyperlink>
      <w:r w:rsidRPr="00A1670D"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</w:t>
      </w:r>
    </w:p>
    <w:p w14:paraId="777C2418" w14:textId="77777777" w:rsidR="00A1670D" w:rsidRDefault="00A1670D" w:rsidP="00A1670D">
      <w:pPr>
        <w:pStyle w:val="xelementtoproof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39BF8C50" w14:textId="49331092" w:rsidR="00A1670D" w:rsidRDefault="00A1670D" w:rsidP="00A1670D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lastRenderedPageBreak/>
        <w:t>Description: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It is required that all adult employees and the board of directors of a club are non-athlete members of </w:t>
      </w:r>
      <w:r>
        <w:rPr>
          <w:rStyle w:val="markmqfhws0d1"/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USA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</w:t>
      </w:r>
      <w:r>
        <w:rPr>
          <w:rStyle w:val="markrxhhwnx7p"/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Swimming</w:t>
      </w:r>
      <w:r>
        <w:rPr>
          <w:rFonts w:ascii="Calibri" w:hAnsi="Calibri" w:cs="Calibri"/>
          <w:color w:val="424242"/>
          <w:sz w:val="22"/>
          <w:szCs w:val="22"/>
          <w:bdr w:val="none" w:sz="0" w:space="0" w:color="auto" w:frame="1"/>
        </w:rPr>
        <w:t> in good standing. This ensures that the individuals are background checked and have completed the Athlete Protection Training.</w:t>
      </w:r>
    </w:p>
    <w:p w14:paraId="2ED6FE86" w14:textId="77777777" w:rsidR="00A1670D" w:rsidRDefault="00A1670D" w:rsidP="00A1670D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2335F2F0" w14:textId="77777777" w:rsidR="00A1670D" w:rsidRPr="00A1670D" w:rsidRDefault="00A1670D" w:rsidP="00A1670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808080"/>
          <w:kern w:val="0"/>
          <w:sz w:val="24"/>
          <w:szCs w:val="24"/>
          <w:lang w:eastAsia="en-US"/>
          <w14:ligatures w14:val="none"/>
        </w:rPr>
      </w:pPr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 xml:space="preserve">Please continue to share information about these </w:t>
      </w:r>
      <w:proofErr w:type="gramStart"/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trainings</w:t>
      </w:r>
      <w:proofErr w:type="gramEnd"/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 xml:space="preserve"> and other available options to fulfill the education requirement.</w:t>
      </w:r>
    </w:p>
    <w:p w14:paraId="67B599E8" w14:textId="77777777" w:rsidR="00A1670D" w:rsidRPr="00A1670D" w:rsidRDefault="00A1670D" w:rsidP="00A1670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424242"/>
          <w:kern w:val="0"/>
          <w:sz w:val="24"/>
          <w:szCs w:val="24"/>
          <w:lang w:eastAsia="en-US"/>
          <w14:ligatures w14:val="none"/>
        </w:rPr>
      </w:pPr>
      <w:r w:rsidRPr="00A1670D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Training Dates:</w:t>
      </w:r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 View all upcoming sessions through </w:t>
      </w:r>
      <w:r w:rsidRPr="00A1670D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March 2026</w:t>
      </w:r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 in the </w:t>
      </w:r>
      <w:hyperlink r:id="rId11" w:tgtFrame="_blank" w:tooltip="Original URL: https://www.usaswimming.org/safe-sport/ssrp-training-resources. Click or tap if you trust this link." w:history="1">
        <w:r w:rsidRPr="00A1670D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shd w:val="clear" w:color="auto" w:fill="FFFFFF"/>
            <w:lang w:eastAsia="en-US"/>
            <w14:ligatures w14:val="none"/>
          </w:rPr>
          <w:t>Training Opportunities Resource</w:t>
        </w:r>
      </w:hyperlink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.</w:t>
      </w:r>
    </w:p>
    <w:p w14:paraId="3CDE4661" w14:textId="77777777" w:rsidR="00A1670D" w:rsidRPr="00A1670D" w:rsidRDefault="00A1670D" w:rsidP="00A1670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424242"/>
          <w:kern w:val="0"/>
          <w:sz w:val="24"/>
          <w:szCs w:val="24"/>
          <w:lang w:eastAsia="en-US"/>
          <w14:ligatures w14:val="none"/>
        </w:rPr>
      </w:pPr>
      <w:r w:rsidRPr="00A1670D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Registration:</w:t>
      </w:r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 All participants must register to attend.</w:t>
      </w:r>
    </w:p>
    <w:p w14:paraId="363EBCB3" w14:textId="77777777" w:rsidR="00A1670D" w:rsidRPr="00A1670D" w:rsidRDefault="00A1670D" w:rsidP="00A1670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424242"/>
          <w:kern w:val="0"/>
          <w:sz w:val="24"/>
          <w:szCs w:val="24"/>
          <w:lang w:eastAsia="en-US"/>
          <w14:ligatures w14:val="none"/>
        </w:rPr>
      </w:pPr>
      <w:r w:rsidRPr="00A1670D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Action:</w:t>
      </w:r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 Distribute this information to all your clubs.</w:t>
      </w:r>
    </w:p>
    <w:p w14:paraId="1FD9E11E" w14:textId="77777777" w:rsidR="00A1670D" w:rsidRPr="00A1670D" w:rsidRDefault="00A1670D" w:rsidP="00A1670D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808080"/>
          <w:kern w:val="0"/>
          <w:sz w:val="24"/>
          <w:szCs w:val="24"/>
          <w:lang w:eastAsia="en-US"/>
          <w14:ligatures w14:val="none"/>
        </w:rPr>
      </w:pPr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 </w:t>
      </w:r>
    </w:p>
    <w:p w14:paraId="049DF752" w14:textId="77777777" w:rsidR="00A1670D" w:rsidRPr="00A1670D" w:rsidRDefault="00A1670D" w:rsidP="00A1670D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808080"/>
          <w:kern w:val="0"/>
          <w:sz w:val="24"/>
          <w:szCs w:val="24"/>
          <w:lang w:eastAsia="en-US"/>
          <w14:ligatures w14:val="none"/>
        </w:rPr>
      </w:pPr>
      <w:r w:rsidRPr="00A1670D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Important Update:</w:t>
      </w:r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br/>
        <w:t>Beginning </w:t>
      </w:r>
      <w:r w:rsidRPr="00A1670D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February 2026</w:t>
      </w:r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 xml:space="preserve">, </w:t>
      </w:r>
      <w:proofErr w:type="gramStart"/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trainings</w:t>
      </w:r>
      <w:proofErr w:type="gramEnd"/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 xml:space="preserve"> will transition from Zoom to the </w:t>
      </w:r>
      <w:r w:rsidRPr="00A1670D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Microsoft Teams</w:t>
      </w:r>
      <w:r w:rsidRPr="00A1670D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:lang w:eastAsia="en-US"/>
          <w14:ligatures w14:val="none"/>
        </w:rPr>
        <w:t> platform.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1670D" w:rsidRPr="00A1670D" w14:paraId="2D80B391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1670D" w:rsidRPr="00A1670D" w14:paraId="6CCCCCC8" w14:textId="77777777">
              <w:tc>
                <w:tcPr>
                  <w:tcW w:w="5000" w:type="pct"/>
                  <w:tcMar>
                    <w:top w:w="0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14:paraId="4DB1C9EF" w14:textId="77777777" w:rsidR="00A1670D" w:rsidRPr="00A1670D" w:rsidRDefault="00A1670D" w:rsidP="00A1670D">
                  <w:pPr>
                    <w:spacing w:beforeAutospacing="1" w:after="0" w:afterAutospacing="1" w:line="240" w:lineRule="auto"/>
                    <w:jc w:val="center"/>
                    <w:outlineLvl w:val="2"/>
                    <w:rPr>
                      <w:rFonts w:ascii="Aptos" w:eastAsia="Times New Roman" w:hAnsi="Aptos" w:cs="Times New Roman"/>
                      <w:b/>
                      <w:bCs/>
                      <w:color w:val="808080"/>
                      <w:kern w:val="0"/>
                      <w:sz w:val="27"/>
                      <w:szCs w:val="27"/>
                      <w:lang w:eastAsia="en-US"/>
                      <w14:ligatures w14:val="none"/>
                    </w:rPr>
                  </w:pPr>
                  <w:r w:rsidRPr="00A1670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30"/>
                      <w:szCs w:val="30"/>
                      <w:bdr w:val="none" w:sz="0" w:space="0" w:color="auto" w:frame="1"/>
                      <w:lang w:eastAsia="en-US"/>
                      <w14:ligatures w14:val="none"/>
                    </w:rPr>
                    <w:br/>
                    <w:t>SPEAKER REQUESTS</w:t>
                  </w:r>
                </w:p>
                <w:p w14:paraId="389CA759" w14:textId="77777777" w:rsidR="00A1670D" w:rsidRPr="00A1670D" w:rsidRDefault="00A1670D" w:rsidP="00A1670D">
                  <w:pPr>
                    <w:spacing w:after="0" w:line="240" w:lineRule="auto"/>
                    <w:jc w:val="center"/>
                    <w:rPr>
                      <w:rFonts w:ascii="Aptos" w:eastAsia="Times New Roman" w:hAnsi="Aptos" w:cs="Times New Roman"/>
                      <w:color w:val="808080"/>
                      <w:kern w:val="0"/>
                      <w:sz w:val="24"/>
                      <w:szCs w:val="24"/>
                      <w:lang w:eastAsia="en-US"/>
                      <w14:ligatures w14:val="none"/>
                    </w:rPr>
                  </w:pPr>
                  <w:r w:rsidRPr="00A1670D">
                    <w:rPr>
                      <w:rFonts w:ascii="Calibri" w:eastAsia="Times New Roman" w:hAnsi="Calibri" w:cs="Calibri"/>
                      <w:color w:val="424242"/>
                      <w:kern w:val="0"/>
                      <w:sz w:val="21"/>
                      <w:szCs w:val="21"/>
                      <w:bdr w:val="none" w:sz="0" w:space="0" w:color="auto" w:frame="1"/>
                      <w:lang w:eastAsia="en-US"/>
                      <w14:ligatures w14:val="none"/>
                    </w:rPr>
                    <w:t xml:space="preserve">If your team can't make it to our monthly virtual </w:t>
                  </w:r>
                  <w:proofErr w:type="gramStart"/>
                  <w:r w:rsidRPr="00A1670D">
                    <w:rPr>
                      <w:rFonts w:ascii="Calibri" w:eastAsia="Times New Roman" w:hAnsi="Calibri" w:cs="Calibri"/>
                      <w:color w:val="424242"/>
                      <w:kern w:val="0"/>
                      <w:sz w:val="21"/>
                      <w:szCs w:val="21"/>
                      <w:bdr w:val="none" w:sz="0" w:space="0" w:color="auto" w:frame="1"/>
                      <w:lang w:eastAsia="en-US"/>
                      <w14:ligatures w14:val="none"/>
                    </w:rPr>
                    <w:t>trainings</w:t>
                  </w:r>
                  <w:proofErr w:type="gramEnd"/>
                  <w:r w:rsidRPr="00A1670D">
                    <w:rPr>
                      <w:rFonts w:ascii="Calibri" w:eastAsia="Times New Roman" w:hAnsi="Calibri" w:cs="Calibri"/>
                      <w:color w:val="424242"/>
                      <w:kern w:val="0"/>
                      <w:sz w:val="21"/>
                      <w:szCs w:val="21"/>
                      <w:bdr w:val="none" w:sz="0" w:space="0" w:color="auto" w:frame="1"/>
                      <w:lang w:eastAsia="en-US"/>
                      <w14:ligatures w14:val="none"/>
                    </w:rPr>
                    <w:t>, don't hesitate to submit a request for a Safe Sport </w:t>
                  </w:r>
                  <w:proofErr w:type="gramStart"/>
                  <w:r w:rsidRPr="00A1670D">
                    <w:rPr>
                      <w:rFonts w:ascii="Calibri" w:eastAsia="Times New Roman" w:hAnsi="Calibri" w:cs="Calibri"/>
                      <w:color w:val="424242"/>
                      <w:kern w:val="0"/>
                      <w:sz w:val="21"/>
                      <w:szCs w:val="21"/>
                      <w:bdr w:val="none" w:sz="0" w:space="0" w:color="auto" w:frame="1"/>
                      <w:lang w:eastAsia="en-US"/>
                      <w14:ligatures w14:val="none"/>
                    </w:rPr>
                    <w:t>training</w:t>
                  </w:r>
                  <w:proofErr w:type="gramEnd"/>
                  <w:r w:rsidRPr="00A1670D">
                    <w:rPr>
                      <w:rFonts w:ascii="Calibri" w:eastAsia="Times New Roman" w:hAnsi="Calibri" w:cs="Calibri"/>
                      <w:color w:val="424242"/>
                      <w:kern w:val="0"/>
                      <w:sz w:val="21"/>
                      <w:szCs w:val="21"/>
                      <w:bdr w:val="none" w:sz="0" w:space="0" w:color="auto" w:frame="1"/>
                      <w:lang w:eastAsia="en-US"/>
                      <w14:ligatures w14:val="none"/>
                    </w:rPr>
                    <w:t xml:space="preserve"> from our staff! We're also happy to help connect you with local experts for additional abuse prevention resources.</w:t>
                  </w:r>
                </w:p>
              </w:tc>
            </w:tr>
          </w:tbl>
          <w:p w14:paraId="07D9117E" w14:textId="77777777" w:rsidR="00A1670D" w:rsidRPr="00A1670D" w:rsidRDefault="00A1670D" w:rsidP="00A1670D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en-US"/>
                <w14:ligatures w14:val="none"/>
              </w:rPr>
            </w:pPr>
          </w:p>
        </w:tc>
      </w:tr>
    </w:tbl>
    <w:p w14:paraId="69334D63" w14:textId="52A36692" w:rsidR="00547C53" w:rsidRDefault="00A1670D" w:rsidP="00547C53">
      <w:pPr>
        <w:pStyle w:val="xelementtoproof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hyperlink r:id="rId12" w:history="1">
        <w:r w:rsidRPr="001764BA">
          <w:rPr>
            <w:rStyle w:val="Hyperlink"/>
            <w:rFonts w:ascii="Calibri" w:hAnsi="Calibri" w:cs="Calibri"/>
            <w:sz w:val="22"/>
            <w:szCs w:val="22"/>
          </w:rPr>
          <w:t>https://</w:t>
        </w:r>
        <w:r w:rsidRPr="001764BA">
          <w:rPr>
            <w:rStyle w:val="Hyperlink"/>
            <w:rFonts w:ascii="Calibri" w:hAnsi="Calibri" w:cs="Calibri"/>
            <w:sz w:val="22"/>
            <w:szCs w:val="22"/>
          </w:rPr>
          <w:t>fs22.formsite.com/usaswimming/form21/index.html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14F51FF" w14:textId="1264FAFD" w:rsidR="00547C53" w:rsidRPr="00547C53" w:rsidRDefault="00547C53" w:rsidP="00547C53">
      <w:pPr>
        <w:pStyle w:val="xelementtoproof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B099681" w14:textId="734A798D" w:rsidR="00547C53" w:rsidRDefault="00547C53" w:rsidP="00547C5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Meeting End: </w:t>
      </w:r>
    </w:p>
    <w:p w14:paraId="72C3FB84" w14:textId="16D5ED54" w:rsidR="00050C4D" w:rsidRPr="00547C53" w:rsidRDefault="00050C4D" w:rsidP="00547C53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kern w:val="0"/>
          <w14:ligatures w14:val="none"/>
        </w:rPr>
      </w:pPr>
      <w:r w:rsidRPr="00547C53">
        <w:rPr>
          <w:rFonts w:ascii="Arial" w:hAnsi="Arial" w:cs="Arial"/>
          <w:kern w:val="0"/>
          <w14:ligatures w14:val="none"/>
        </w:rPr>
        <w:t xml:space="preserve">Next </w:t>
      </w:r>
      <w:r w:rsidR="008C63F6" w:rsidRPr="00547C53">
        <w:rPr>
          <w:rFonts w:ascii="Arial" w:hAnsi="Arial" w:cs="Arial"/>
          <w:kern w:val="0"/>
          <w14:ligatures w14:val="none"/>
        </w:rPr>
        <w:t>SCS Safe Sport</w:t>
      </w:r>
      <w:r w:rsidR="00721F2D" w:rsidRPr="00547C53">
        <w:rPr>
          <w:rFonts w:ascii="Arial" w:hAnsi="Arial" w:cs="Arial"/>
          <w:kern w:val="0"/>
          <w14:ligatures w14:val="none"/>
        </w:rPr>
        <w:t xml:space="preserve"> </w:t>
      </w:r>
      <w:r w:rsidRPr="00547C53">
        <w:rPr>
          <w:rFonts w:ascii="Arial" w:hAnsi="Arial" w:cs="Arial"/>
          <w:kern w:val="0"/>
          <w14:ligatures w14:val="none"/>
        </w:rPr>
        <w:t xml:space="preserve">meeting </w:t>
      </w:r>
      <w:r w:rsidR="008C63F6" w:rsidRPr="00547C53">
        <w:rPr>
          <w:rFonts w:ascii="Arial" w:hAnsi="Arial" w:cs="Arial"/>
          <w:kern w:val="0"/>
          <w14:ligatures w14:val="none"/>
        </w:rPr>
        <w:t>Tuesday, March 24, 2026</w:t>
      </w:r>
    </w:p>
    <w:p w14:paraId="6394E133" w14:textId="77777777" w:rsidR="00050C4D" w:rsidRPr="00050C4D" w:rsidRDefault="00050C4D" w:rsidP="00050C4D">
      <w:pPr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889B10E" w14:textId="7ECD1179" w:rsidR="00050C4D" w:rsidRPr="00050C4D" w:rsidRDefault="00050C4D" w:rsidP="00F02E8A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050C4D">
        <w:rPr>
          <w:rFonts w:ascii="Arial" w:hAnsi="Arial" w:cs="Arial"/>
          <w:kern w:val="0"/>
          <w:sz w:val="20"/>
          <w:szCs w:val="20"/>
          <w14:ligatures w14:val="none"/>
        </w:rPr>
        <w:t>For more information or the link for the meeting</w:t>
      </w:r>
      <w:r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Pr="00050C4D">
        <w:rPr>
          <w:rFonts w:ascii="Arial" w:hAnsi="Arial" w:cs="Arial"/>
          <w:kern w:val="0"/>
          <w:sz w:val="20"/>
          <w:szCs w:val="20"/>
          <w14:ligatures w14:val="none"/>
        </w:rPr>
        <w:t xml:space="preserve"> contact </w:t>
      </w:r>
      <w:r w:rsidR="008C63F6" w:rsidRPr="008C63F6">
        <w:rPr>
          <w:rFonts w:ascii="Arial" w:hAnsi="Arial" w:cs="Arial"/>
          <w:kern w:val="0"/>
          <w:sz w:val="20"/>
          <w:szCs w:val="20"/>
          <w14:ligatures w14:val="none"/>
        </w:rPr>
        <w:t>Sheri Stoddard</w:t>
      </w:r>
      <w:r w:rsidR="00E35479">
        <w:rPr>
          <w:rFonts w:ascii="Arial" w:hAnsi="Arial" w:cs="Arial"/>
          <w:kern w:val="0"/>
          <w:sz w:val="20"/>
          <w:szCs w:val="20"/>
          <w14:ligatures w14:val="none"/>
        </w:rPr>
        <w:t xml:space="preserve"> @ </w:t>
      </w:r>
      <w:hyperlink r:id="rId13" w:history="1">
        <w:r w:rsidR="008C63F6" w:rsidRPr="001764BA">
          <w:rPr>
            <w:rStyle w:val="Hyperlink"/>
            <w:rFonts w:ascii="Arial" w:hAnsi="Arial" w:cs="Arial"/>
            <w:kern w:val="0"/>
            <w:sz w:val="20"/>
            <w:szCs w:val="20"/>
            <w14:ligatures w14:val="none"/>
          </w:rPr>
          <w:t>sastoddard@pasadena.edu</w:t>
        </w:r>
      </w:hyperlink>
      <w:r w:rsidR="008C63F6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050C4D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52EC3D29" w14:textId="77777777" w:rsidR="00F02E8A" w:rsidRDefault="00F02E8A" w:rsidP="00050C4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</w:pPr>
    </w:p>
    <w:p w14:paraId="555A57C0" w14:textId="67EEE5A1" w:rsidR="00050C4D" w:rsidRPr="00050C4D" w:rsidRDefault="00050C4D" w:rsidP="00050C4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</w:pPr>
      <w:r w:rsidRPr="00050C4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  <w:t>SCS Mission:</w:t>
      </w:r>
    </w:p>
    <w:p w14:paraId="05E54FB9" w14:textId="77777777" w:rsidR="00050C4D" w:rsidRPr="00050C4D" w:rsidRDefault="00050C4D" w:rsidP="00050C4D">
      <w:pPr>
        <w:tabs>
          <w:tab w:val="left" w:pos="10440"/>
        </w:tabs>
        <w:spacing w:after="0"/>
        <w:ind w:right="360" w:hanging="90"/>
        <w:jc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 w:rsidRPr="00050C4D">
        <w:rPr>
          <w:rFonts w:ascii="Times New Roman" w:eastAsia="Times New Roman" w:hAnsi="Times New Roman" w:cs="Times New Roman"/>
          <w:kern w:val="0"/>
          <w:sz w:val="21"/>
          <w:szCs w:val="21"/>
        </w:rPr>
        <w:t>Southern California Swimming embraces the diversity and inclusion of our membership across all skill levels, from water safety skills to all levels of competition from novice to elite, with a commitment to excellence that elevates dreams into reality, while supporting scholar-athletes and fostering a lifelong appreciation of the sport.</w:t>
      </w:r>
    </w:p>
    <w:p w14:paraId="4930200F" w14:textId="77777777" w:rsidR="00050C4D" w:rsidRPr="00050C4D" w:rsidRDefault="00050C4D" w:rsidP="00050C4D">
      <w:pPr>
        <w:spacing w:after="0"/>
        <w:jc w:val="center"/>
        <w:rPr>
          <w:rFonts w:ascii="Times New Roman" w:eastAsia="Times New Roman" w:hAnsi="Times New Roman" w:cs="Times New Roman"/>
          <w:kern w:val="0"/>
          <w:sz w:val="18"/>
          <w:szCs w:val="18"/>
        </w:rPr>
      </w:pPr>
    </w:p>
    <w:p w14:paraId="564AAD99" w14:textId="77777777" w:rsidR="00050C4D" w:rsidRPr="00050C4D" w:rsidRDefault="00050C4D" w:rsidP="00050C4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</w:pPr>
      <w:r w:rsidRPr="00050C4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</w:rPr>
        <w:t>SCS Vision:</w:t>
      </w:r>
    </w:p>
    <w:p w14:paraId="09F2B1BC" w14:textId="77777777" w:rsidR="00050C4D" w:rsidRPr="00050C4D" w:rsidRDefault="00050C4D" w:rsidP="00050C4D">
      <w:pPr>
        <w:spacing w:after="0"/>
        <w:ind w:right="360" w:hanging="90"/>
        <w:jc w:val="center"/>
        <w:rPr>
          <w:rFonts w:ascii="Times New Roman" w:eastAsia="Times New Roman" w:hAnsi="Times New Roman" w:cs="Times New Roman"/>
          <w:kern w:val="0"/>
          <w:sz w:val="21"/>
          <w:szCs w:val="21"/>
        </w:rPr>
      </w:pPr>
      <w:r w:rsidRPr="00050C4D"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Southern California Swimming strives to develop its athletes’ skills in and out of the water, educate all its members on the lifelong lessons and benefits of swimming, </w:t>
      </w:r>
      <w:proofErr w:type="gramStart"/>
      <w:r w:rsidRPr="00050C4D">
        <w:rPr>
          <w:rFonts w:ascii="Times New Roman" w:eastAsia="Times New Roman" w:hAnsi="Times New Roman" w:cs="Times New Roman"/>
          <w:kern w:val="0"/>
          <w:sz w:val="21"/>
          <w:szCs w:val="21"/>
        </w:rPr>
        <w:t>instills</w:t>
      </w:r>
      <w:proofErr w:type="gramEnd"/>
      <w:r w:rsidRPr="00050C4D">
        <w:rPr>
          <w:rFonts w:ascii="Times New Roman" w:eastAsia="Times New Roman" w:hAnsi="Times New Roman" w:cs="Times New Roman"/>
          <w:kern w:val="0"/>
          <w:sz w:val="21"/>
          <w:szCs w:val="21"/>
        </w:rPr>
        <w:t xml:space="preserve"> character and discipline, and support the community as we welcome everyone into the sport.</w:t>
      </w:r>
    </w:p>
    <w:p w14:paraId="0769E3E0" w14:textId="77777777" w:rsidR="00993CB2" w:rsidRDefault="00993CB2"/>
    <w:sectPr w:rsidR="00993CB2" w:rsidSect="00050C4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FA64" w14:textId="77777777" w:rsidR="007B4056" w:rsidRDefault="007B4056" w:rsidP="00BC2895">
      <w:pPr>
        <w:spacing w:after="0" w:line="240" w:lineRule="auto"/>
      </w:pPr>
      <w:r>
        <w:separator/>
      </w:r>
    </w:p>
  </w:endnote>
  <w:endnote w:type="continuationSeparator" w:id="0">
    <w:p w14:paraId="148958BF" w14:textId="77777777" w:rsidR="007B4056" w:rsidRDefault="007B4056" w:rsidP="00BC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20CB" w14:textId="77777777" w:rsidR="007B4056" w:rsidRDefault="007B4056" w:rsidP="00BC2895">
      <w:pPr>
        <w:spacing w:after="0" w:line="240" w:lineRule="auto"/>
      </w:pPr>
      <w:r>
        <w:separator/>
      </w:r>
    </w:p>
  </w:footnote>
  <w:footnote w:type="continuationSeparator" w:id="0">
    <w:p w14:paraId="7AC5329D" w14:textId="77777777" w:rsidR="007B4056" w:rsidRDefault="007B4056" w:rsidP="00BC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B1A"/>
    <w:multiLevelType w:val="multilevel"/>
    <w:tmpl w:val="F148F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47423"/>
    <w:multiLevelType w:val="multilevel"/>
    <w:tmpl w:val="7A6C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971E0"/>
    <w:multiLevelType w:val="hybridMultilevel"/>
    <w:tmpl w:val="F62EE9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E2055BE"/>
    <w:multiLevelType w:val="hybridMultilevel"/>
    <w:tmpl w:val="A642E0E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8E18F0"/>
    <w:multiLevelType w:val="multilevel"/>
    <w:tmpl w:val="B260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5E1883"/>
    <w:multiLevelType w:val="hybridMultilevel"/>
    <w:tmpl w:val="43847B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2771B22"/>
    <w:multiLevelType w:val="multilevel"/>
    <w:tmpl w:val="553C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7B66F2"/>
    <w:multiLevelType w:val="multilevel"/>
    <w:tmpl w:val="46E0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9340583">
    <w:abstractNumId w:val="3"/>
  </w:num>
  <w:num w:numId="2" w16cid:durableId="1270047876">
    <w:abstractNumId w:val="5"/>
  </w:num>
  <w:num w:numId="3" w16cid:durableId="1289167328">
    <w:abstractNumId w:val="2"/>
  </w:num>
  <w:num w:numId="4" w16cid:durableId="1692297361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2066642637">
    <w:abstractNumId w:val="7"/>
  </w:num>
  <w:num w:numId="6" w16cid:durableId="1445005336">
    <w:abstractNumId w:val="0"/>
  </w:num>
  <w:num w:numId="7" w16cid:durableId="723412140">
    <w:abstractNumId w:val="4"/>
  </w:num>
  <w:num w:numId="8" w16cid:durableId="1789740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D"/>
    <w:rsid w:val="00050C4D"/>
    <w:rsid w:val="00076D41"/>
    <w:rsid w:val="00130DC9"/>
    <w:rsid w:val="00151EC5"/>
    <w:rsid w:val="00170670"/>
    <w:rsid w:val="00196579"/>
    <w:rsid w:val="001A2DA8"/>
    <w:rsid w:val="001A6F9B"/>
    <w:rsid w:val="001C18A8"/>
    <w:rsid w:val="001E7E80"/>
    <w:rsid w:val="001F05DC"/>
    <w:rsid w:val="001F7AA6"/>
    <w:rsid w:val="00234000"/>
    <w:rsid w:val="00241CBD"/>
    <w:rsid w:val="00246B1D"/>
    <w:rsid w:val="00286CE6"/>
    <w:rsid w:val="002A2531"/>
    <w:rsid w:val="002C009D"/>
    <w:rsid w:val="002C167F"/>
    <w:rsid w:val="002D19E2"/>
    <w:rsid w:val="002E27CE"/>
    <w:rsid w:val="002E6320"/>
    <w:rsid w:val="002E6D06"/>
    <w:rsid w:val="00300B2B"/>
    <w:rsid w:val="00362B09"/>
    <w:rsid w:val="003A29D9"/>
    <w:rsid w:val="003E2E31"/>
    <w:rsid w:val="003F094E"/>
    <w:rsid w:val="0041399E"/>
    <w:rsid w:val="00437DD7"/>
    <w:rsid w:val="004449F2"/>
    <w:rsid w:val="004A267F"/>
    <w:rsid w:val="004A4036"/>
    <w:rsid w:val="004A5729"/>
    <w:rsid w:val="004D0514"/>
    <w:rsid w:val="004D5C34"/>
    <w:rsid w:val="004F1531"/>
    <w:rsid w:val="005110EE"/>
    <w:rsid w:val="00543F3A"/>
    <w:rsid w:val="00547C53"/>
    <w:rsid w:val="00587320"/>
    <w:rsid w:val="0059036C"/>
    <w:rsid w:val="005D3246"/>
    <w:rsid w:val="00623BDC"/>
    <w:rsid w:val="00694055"/>
    <w:rsid w:val="006972B4"/>
    <w:rsid w:val="006A5943"/>
    <w:rsid w:val="006C19DD"/>
    <w:rsid w:val="006F07F7"/>
    <w:rsid w:val="00711207"/>
    <w:rsid w:val="00714B50"/>
    <w:rsid w:val="00721F2D"/>
    <w:rsid w:val="0077208A"/>
    <w:rsid w:val="00772190"/>
    <w:rsid w:val="007B4056"/>
    <w:rsid w:val="007D6269"/>
    <w:rsid w:val="007E2416"/>
    <w:rsid w:val="00855050"/>
    <w:rsid w:val="00862F5B"/>
    <w:rsid w:val="0087724C"/>
    <w:rsid w:val="00887904"/>
    <w:rsid w:val="008921AA"/>
    <w:rsid w:val="008C63F6"/>
    <w:rsid w:val="0097175A"/>
    <w:rsid w:val="00993943"/>
    <w:rsid w:val="00993CB2"/>
    <w:rsid w:val="009B0E02"/>
    <w:rsid w:val="009F52AC"/>
    <w:rsid w:val="00A07981"/>
    <w:rsid w:val="00A1670D"/>
    <w:rsid w:val="00A651EE"/>
    <w:rsid w:val="00AD7D9E"/>
    <w:rsid w:val="00B63F19"/>
    <w:rsid w:val="00B6746A"/>
    <w:rsid w:val="00BB1E5A"/>
    <w:rsid w:val="00BC2539"/>
    <w:rsid w:val="00BC2895"/>
    <w:rsid w:val="00C05ECD"/>
    <w:rsid w:val="00C11FE5"/>
    <w:rsid w:val="00C42F92"/>
    <w:rsid w:val="00CF73CA"/>
    <w:rsid w:val="00D6141C"/>
    <w:rsid w:val="00DB7C1B"/>
    <w:rsid w:val="00E13CA9"/>
    <w:rsid w:val="00E210FB"/>
    <w:rsid w:val="00E35479"/>
    <w:rsid w:val="00E93CAF"/>
    <w:rsid w:val="00EB519F"/>
    <w:rsid w:val="00EB7221"/>
    <w:rsid w:val="00ED5F09"/>
    <w:rsid w:val="00EF1245"/>
    <w:rsid w:val="00EF4E23"/>
    <w:rsid w:val="00F02E8A"/>
    <w:rsid w:val="00F42074"/>
    <w:rsid w:val="00FC6E31"/>
    <w:rsid w:val="00FC7904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DBDD3"/>
  <w15:chartTrackingRefBased/>
  <w15:docId w15:val="{EF426AA0-370C-4FA6-8B58-54EB247E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50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C4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0C4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50C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95"/>
  </w:style>
  <w:style w:type="paragraph" w:styleId="Footer">
    <w:name w:val="footer"/>
    <w:basedOn w:val="Normal"/>
    <w:link w:val="FooterChar"/>
    <w:uiPriority w:val="99"/>
    <w:unhideWhenUsed/>
    <w:rsid w:val="00BC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95"/>
  </w:style>
  <w:style w:type="paragraph" w:styleId="NormalWeb">
    <w:name w:val="Normal (Web)"/>
    <w:basedOn w:val="Normal"/>
    <w:uiPriority w:val="99"/>
    <w:unhideWhenUsed/>
    <w:rsid w:val="008C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xelementtoproof">
    <w:name w:val="x_elementtoproof"/>
    <w:basedOn w:val="Normal"/>
    <w:rsid w:val="0054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markhnsmiblef">
    <w:name w:val="markhnsmiblef"/>
    <w:basedOn w:val="DefaultParagraphFont"/>
    <w:rsid w:val="00547C53"/>
  </w:style>
  <w:style w:type="character" w:customStyle="1" w:styleId="markb1w372cuk">
    <w:name w:val="markb1w372cuk"/>
    <w:basedOn w:val="DefaultParagraphFont"/>
    <w:rsid w:val="00547C53"/>
  </w:style>
  <w:style w:type="character" w:customStyle="1" w:styleId="Heading3Char">
    <w:name w:val="Heading 3 Char"/>
    <w:basedOn w:val="DefaultParagraphFont"/>
    <w:link w:val="Heading3"/>
    <w:uiPriority w:val="9"/>
    <w:rsid w:val="00A1670D"/>
    <w:rPr>
      <w:rFonts w:ascii="Times New Roman" w:eastAsia="Times New Roman" w:hAnsi="Times New Roman" w:cs="Times New Roman"/>
      <w:b/>
      <w:bCs/>
      <w:kern w:val="0"/>
      <w:sz w:val="27"/>
      <w:szCs w:val="27"/>
      <w:lang w:eastAsia="en-US"/>
      <w14:ligatures w14:val="none"/>
    </w:rPr>
  </w:style>
  <w:style w:type="paragraph" w:customStyle="1" w:styleId="xxmsolistparagraph">
    <w:name w:val="x_xmsolistparagraph"/>
    <w:basedOn w:val="Normal"/>
    <w:rsid w:val="00A1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markmqfhws0d1">
    <w:name w:val="markmqfhws0d1"/>
    <w:basedOn w:val="DefaultParagraphFont"/>
    <w:rsid w:val="00A1670D"/>
  </w:style>
  <w:style w:type="character" w:customStyle="1" w:styleId="markrxhhwnx7p">
    <w:name w:val="markrxhhwnx7p"/>
    <w:basedOn w:val="DefaultParagraphFont"/>
    <w:rsid w:val="00A1670D"/>
  </w:style>
  <w:style w:type="character" w:customStyle="1" w:styleId="xmsohyperlink">
    <w:name w:val="x_msohyperlink"/>
    <w:basedOn w:val="DefaultParagraphFont"/>
    <w:rsid w:val="00A16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rp@usaswimming.org" TargetMode="External"/><Relationship Id="rId13" Type="http://schemas.openxmlformats.org/officeDocument/2006/relationships/hyperlink" Target="mailto:sastoddard@pasaden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s22.formsite.com/usaswimming/form21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10.safelinks.protection.outlook.com/?url=https%3A%2F%2Fwww.usaswimming.org%2Fsafe-sport%2Fssrp-training-resources&amp;data=05%7C02%7Csastoddard%40pasadena.edu%7C570925e01d744139485208de70c851d9%7C9ce50fa6f36e48c19b9e35fd148ac43a%7C0%7C0%7C639072203070635629%7CUnknown%7CTWFpbGZsb3d8eyJFbXB0eU1hcGkiOnRydWUsIlYiOiIwLjAuMDAwMCIsIlAiOiJXaW4zMiIsIkFOIjoiTWFpbCIsIldUIjoyfQ%3D%3D%7C0%7C%7C%7C&amp;sdata=8tGuUpvKPlBI3ZfX3NGGKK1L4VOKotAYap54yUnSEvI%3D&amp;reserved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m10.safelinks.protection.outlook.com/?url=https%3A%2F%2Fwww.usaswimming.org%2Fnews%2F2020%2F06%2F10%2Ftwo-amendments-directly-impact-member-club-administration%3Fmkt_tok%3DeyJpIjoiWVdKaE4ySmhNVE13Wm1VNCIsInQiOiJnSXVzdzB4SnluOW5JQkxXQ29VZERGU1VQMEdJVHhzXC9aWGJYeXNIUGRwVmNTWXlkTDVoVXBZcTlzWVlCekkwZ29mWFliekRLYWZjVHE2blVWVHU2SGI1a095d3hyR0N6dHhaM2lvR1VKaVwvVnY1ZGZjQ3dZb3VjN2x6T2xZSHN6In0%253d&amp;data=05%7C02%7Csastoddard%40pasadena.edu%7C570925e01d744139485208de70c851d9%7C9ce50fa6f36e48c19b9e35fd148ac43a%7C0%7C0%7C639072203070613779%7CUnknown%7CTWFpbGZsb3d8eyJFbXB0eU1hcGkiOnRydWUsIlYiOiIwLjAuMDAwMCIsIlAiOiJXaW4zMiIsIkFOIjoiTWFpbCIsIldUIjoyfQ%3D%3D%7C0%7C%7C%7C&amp;sdata=47kmMozXY75Lod6eU8hdOk%2FWM5MFkyMcKyf7x%2Bl6OoY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websiteprodcoresa.blob.core.windows.net%2Fsitefinity%2Fdocs%2Fdefault-source%2Fgovernance%2Fgovernance-lsc-website%2Fbylaws%2Fcorporate-bylaws.pdf&amp;data=05%7C02%7Csastoddard%40pasadena.edu%7C570925e01d744139485208de70c851d9%7C9ce50fa6f36e48c19b9e35fd148ac43a%7C0%7C0%7C639072203070589322%7CUnknown%7CTWFpbGZsb3d8eyJFbXB0eU1hcGkiOnRydWUsIlYiOiIwLjAuMDAwMCIsIlAiOiJXaW4zMiIsIkFOIjoiTWFpbCIsIldUIjoyfQ%3D%3D%7C0%7C%7C%7C&amp;sdata=dLZg0fYKcBl7czissjxXP1ZxLGngwck4Fk7KWqtWRE4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Inoue-Kim</dc:creator>
  <cp:keywords/>
  <dc:description/>
  <cp:lastModifiedBy>Sheri A. Stoddard</cp:lastModifiedBy>
  <cp:revision>2</cp:revision>
  <dcterms:created xsi:type="dcterms:W3CDTF">2026-02-24T03:59:00Z</dcterms:created>
  <dcterms:modified xsi:type="dcterms:W3CDTF">2026-02-24T03:59:00Z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1f6a6426-787a-4ee8-8a7f-313f6440f4b4</vt:lpwstr>
  </property>
</Properties>
</file>