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EC32" w14:textId="6007216B" w:rsidR="003C2A53" w:rsidRPr="009361CE" w:rsidRDefault="00334138" w:rsidP="00334138">
      <w:pPr>
        <w:jc w:val="center"/>
        <w:rPr>
          <w:b/>
          <w:bCs/>
          <w:sz w:val="32"/>
          <w:szCs w:val="32"/>
        </w:rPr>
      </w:pPr>
      <w:r w:rsidRPr="009361CE">
        <w:rPr>
          <w:b/>
          <w:bCs/>
          <w:sz w:val="32"/>
          <w:szCs w:val="32"/>
        </w:rPr>
        <w:t>Safe Sport News for May 2025</w:t>
      </w:r>
    </w:p>
    <w:p w14:paraId="07F1263B" w14:textId="77777777" w:rsidR="00334138" w:rsidRDefault="00334138"/>
    <w:p w14:paraId="22AB1B14" w14:textId="77777777" w:rsidR="00334138" w:rsidRPr="00334138" w:rsidRDefault="00334138" w:rsidP="00334138">
      <w:pPr>
        <w:pStyle w:val="xelementtoproof"/>
        <w:shd w:val="clear" w:color="auto" w:fill="FFFFFF"/>
        <w:spacing w:before="0" w:beforeAutospacing="0" w:after="0" w:afterAutospacing="0"/>
        <w:rPr>
          <w:rFonts w:asciiTheme="minorHAnsi" w:hAnsiTheme="minorHAnsi" w:cstheme="minorHAnsi"/>
          <w:color w:val="242424"/>
        </w:rPr>
      </w:pPr>
      <w:r w:rsidRPr="00334138">
        <w:rPr>
          <w:rFonts w:asciiTheme="minorHAnsi" w:hAnsiTheme="minorHAnsi" w:cstheme="minorHAnsi"/>
          <w:b/>
          <w:bCs/>
          <w:color w:val="000000"/>
          <w:bdr w:val="none" w:sz="0" w:space="0" w:color="auto" w:frame="1"/>
        </w:rPr>
        <w:t>MAY HIGHLIGHTS:</w:t>
      </w:r>
    </w:p>
    <w:p w14:paraId="193A86B0" w14:textId="77777777" w:rsidR="00334138" w:rsidRPr="00334138" w:rsidRDefault="00334138" w:rsidP="00334138">
      <w:pPr>
        <w:pStyle w:val="xelementtoproof"/>
        <w:numPr>
          <w:ilvl w:val="0"/>
          <w:numId w:val="1"/>
        </w:numPr>
        <w:shd w:val="clear" w:color="auto" w:fill="FFFFFF"/>
        <w:spacing w:before="0" w:beforeAutospacing="0" w:after="0" w:afterAutospacing="0"/>
        <w:rPr>
          <w:rFonts w:asciiTheme="minorHAnsi" w:hAnsiTheme="minorHAnsi" w:cstheme="minorHAnsi"/>
          <w:color w:val="000000"/>
        </w:rPr>
      </w:pPr>
      <w:r w:rsidRPr="00334138">
        <w:rPr>
          <w:rFonts w:asciiTheme="minorHAnsi" w:hAnsiTheme="minorHAnsi" w:cstheme="minorHAnsi"/>
          <w:b/>
          <w:bCs/>
          <w:color w:val="000000"/>
        </w:rPr>
        <w:t>24 CLUBS COMPLETED SAFE SPORT CLUB RECOGNITION IN MAY FROM 20 DIFFERENT LSC’s!</w:t>
      </w:r>
    </w:p>
    <w:p w14:paraId="754DDF28" w14:textId="77777777" w:rsidR="00334138" w:rsidRPr="00334138" w:rsidRDefault="00334138" w:rsidP="00334138">
      <w:pPr>
        <w:pStyle w:val="xelementtoproof"/>
        <w:numPr>
          <w:ilvl w:val="0"/>
          <w:numId w:val="1"/>
        </w:numPr>
        <w:shd w:val="clear" w:color="auto" w:fill="FFFFFF"/>
        <w:spacing w:before="0" w:beforeAutospacing="0" w:after="0" w:afterAutospacing="0"/>
        <w:rPr>
          <w:rFonts w:asciiTheme="minorHAnsi" w:hAnsiTheme="minorHAnsi" w:cstheme="minorHAnsi"/>
          <w:color w:val="000000"/>
        </w:rPr>
      </w:pPr>
      <w:r w:rsidRPr="00334138">
        <w:rPr>
          <w:rFonts w:asciiTheme="minorHAnsi" w:hAnsiTheme="minorHAnsi" w:cstheme="minorHAnsi"/>
          <w:color w:val="000000"/>
        </w:rPr>
        <w:t>17 of these were renewals.</w:t>
      </w:r>
    </w:p>
    <w:p w14:paraId="4776FDD6" w14:textId="77777777" w:rsidR="00334138" w:rsidRPr="00334138" w:rsidRDefault="00334138" w:rsidP="00334138">
      <w:pPr>
        <w:pStyle w:val="xelementtoproof"/>
        <w:numPr>
          <w:ilvl w:val="0"/>
          <w:numId w:val="1"/>
        </w:numPr>
        <w:shd w:val="clear" w:color="auto" w:fill="FFFFFF"/>
        <w:spacing w:before="0" w:beforeAutospacing="0" w:after="0" w:afterAutospacing="0"/>
        <w:rPr>
          <w:rFonts w:asciiTheme="minorHAnsi" w:hAnsiTheme="minorHAnsi" w:cstheme="minorHAnsi"/>
          <w:color w:val="000000"/>
        </w:rPr>
      </w:pPr>
      <w:r w:rsidRPr="00334138">
        <w:rPr>
          <w:rFonts w:asciiTheme="minorHAnsi" w:hAnsiTheme="minorHAnsi" w:cstheme="minorHAnsi"/>
          <w:color w:val="000000"/>
        </w:rPr>
        <w:t xml:space="preserve">10 clubs had their Safe Sport Recognition </w:t>
      </w:r>
      <w:proofErr w:type="gramStart"/>
      <w:r w:rsidRPr="00334138">
        <w:rPr>
          <w:rFonts w:asciiTheme="minorHAnsi" w:hAnsiTheme="minorHAnsi" w:cstheme="minorHAnsi"/>
          <w:color w:val="000000"/>
        </w:rPr>
        <w:t>expire</w:t>
      </w:r>
      <w:proofErr w:type="gramEnd"/>
      <w:r w:rsidRPr="00334138">
        <w:rPr>
          <w:rFonts w:asciiTheme="minorHAnsi" w:hAnsiTheme="minorHAnsi" w:cstheme="minorHAnsi"/>
          <w:color w:val="000000"/>
        </w:rPr>
        <w:t xml:space="preserve"> in May.</w:t>
      </w:r>
    </w:p>
    <w:p w14:paraId="3AF4E1C5" w14:textId="77777777" w:rsidR="00334138" w:rsidRPr="00334138" w:rsidRDefault="00334138" w:rsidP="00334138">
      <w:pPr>
        <w:pStyle w:val="xelementtoproof"/>
        <w:numPr>
          <w:ilvl w:val="0"/>
          <w:numId w:val="1"/>
        </w:numPr>
        <w:shd w:val="clear" w:color="auto" w:fill="FFFFFF"/>
        <w:spacing w:before="0" w:beforeAutospacing="0" w:after="0" w:afterAutospacing="0"/>
        <w:rPr>
          <w:rFonts w:asciiTheme="minorHAnsi" w:hAnsiTheme="minorHAnsi" w:cstheme="minorHAnsi"/>
          <w:color w:val="000000"/>
        </w:rPr>
      </w:pPr>
      <w:r w:rsidRPr="00334138">
        <w:rPr>
          <w:rFonts w:asciiTheme="minorHAnsi" w:hAnsiTheme="minorHAnsi" w:cstheme="minorHAnsi"/>
          <w:color w:val="000000"/>
        </w:rPr>
        <w:t xml:space="preserve">348 parents and athletes attended a zoom </w:t>
      </w:r>
      <w:proofErr w:type="gramStart"/>
      <w:r w:rsidRPr="00334138">
        <w:rPr>
          <w:rFonts w:asciiTheme="minorHAnsi" w:hAnsiTheme="minorHAnsi" w:cstheme="minorHAnsi"/>
          <w:color w:val="000000"/>
        </w:rPr>
        <w:t>training!*</w:t>
      </w:r>
      <w:proofErr w:type="gramEnd"/>
    </w:p>
    <w:p w14:paraId="5F86130A" w14:textId="77777777" w:rsidR="00334138" w:rsidRPr="00334138" w:rsidRDefault="00334138" w:rsidP="00334138">
      <w:pPr>
        <w:pStyle w:val="xelementtoproof"/>
        <w:shd w:val="clear" w:color="auto" w:fill="FFFFFF"/>
        <w:spacing w:before="0" w:beforeAutospacing="0" w:after="0" w:afterAutospacing="0"/>
        <w:rPr>
          <w:rFonts w:asciiTheme="minorHAnsi" w:hAnsiTheme="minorHAnsi" w:cstheme="minorHAnsi"/>
          <w:color w:val="242424"/>
        </w:rPr>
      </w:pPr>
      <w:r w:rsidRPr="00334138">
        <w:rPr>
          <w:rFonts w:asciiTheme="minorHAnsi" w:hAnsiTheme="minorHAnsi" w:cstheme="minorHAnsi"/>
          <w:color w:val="000000"/>
          <w:bdr w:val="none" w:sz="0" w:space="0" w:color="auto" w:frame="1"/>
        </w:rPr>
        <w:t> </w:t>
      </w:r>
    </w:p>
    <w:p w14:paraId="3595439F" w14:textId="77777777" w:rsidR="00334138" w:rsidRDefault="00334138" w:rsidP="00334138">
      <w:pPr>
        <w:pStyle w:val="xelementtoproof"/>
        <w:shd w:val="clear" w:color="auto" w:fill="FFFFFF"/>
        <w:spacing w:before="0" w:beforeAutospacing="0" w:after="0" w:afterAutospacing="0"/>
        <w:ind w:left="720"/>
        <w:rPr>
          <w:rFonts w:asciiTheme="minorHAnsi" w:hAnsiTheme="minorHAnsi" w:cstheme="minorHAnsi"/>
          <w:color w:val="000000"/>
          <w:bdr w:val="none" w:sz="0" w:space="0" w:color="auto" w:frame="1"/>
        </w:rPr>
      </w:pPr>
      <w:r w:rsidRPr="00334138">
        <w:rPr>
          <w:rFonts w:asciiTheme="minorHAnsi" w:hAnsiTheme="minorHAnsi" w:cstheme="minorHAnsi"/>
          <w:color w:val="000000"/>
          <w:bdr w:val="none" w:sz="0" w:space="0" w:color="auto" w:frame="1"/>
        </w:rPr>
        <w:t>*(Reminder: zoom training numbers are entered in the application only and will not show on SWIMS reports. Clubs can ask for a roster of attendance by emailing </w:t>
      </w:r>
      <w:hyperlink r:id="rId5" w:tooltip="mailto:ssrp@usaswimming.org" w:history="1">
        <w:r w:rsidRPr="00334138">
          <w:rPr>
            <w:rStyle w:val="Hyperlink"/>
            <w:rFonts w:asciiTheme="minorHAnsi" w:eastAsiaTheme="majorEastAsia" w:hAnsiTheme="minorHAnsi" w:cstheme="minorHAnsi"/>
            <w:bdr w:val="none" w:sz="0" w:space="0" w:color="auto" w:frame="1"/>
          </w:rPr>
          <w:t>ssrp@usaswimming.org</w:t>
        </w:r>
      </w:hyperlink>
      <w:r w:rsidRPr="00334138">
        <w:rPr>
          <w:rFonts w:asciiTheme="minorHAnsi" w:hAnsiTheme="minorHAnsi" w:cstheme="minorHAnsi"/>
          <w:color w:val="000000"/>
          <w:bdr w:val="none" w:sz="0" w:space="0" w:color="auto" w:frame="1"/>
        </w:rPr>
        <w:t>)</w:t>
      </w:r>
    </w:p>
    <w:p w14:paraId="73031F42" w14:textId="77777777" w:rsidR="00334138" w:rsidRDefault="00334138" w:rsidP="00334138">
      <w:pPr>
        <w:pStyle w:val="xelementtoproof"/>
        <w:shd w:val="clear" w:color="auto" w:fill="FFFFFF"/>
        <w:spacing w:before="0" w:beforeAutospacing="0" w:after="0" w:afterAutospacing="0"/>
        <w:ind w:left="720"/>
        <w:rPr>
          <w:rFonts w:asciiTheme="minorHAnsi" w:hAnsiTheme="minorHAnsi" w:cstheme="minorHAnsi"/>
          <w:color w:val="000000"/>
          <w:bdr w:val="none" w:sz="0" w:space="0" w:color="auto" w:frame="1"/>
        </w:rPr>
      </w:pPr>
    </w:p>
    <w:p w14:paraId="1071110E" w14:textId="77777777" w:rsidR="00334138" w:rsidRDefault="00334138" w:rsidP="00334138">
      <w:pPr>
        <w:pStyle w:val="xelementtoproof"/>
        <w:shd w:val="clear" w:color="auto" w:fill="FFFFFF"/>
        <w:spacing w:before="0" w:beforeAutospacing="0" w:after="0" w:afterAutospacing="0"/>
        <w:ind w:left="720"/>
        <w:rPr>
          <w:rFonts w:asciiTheme="minorHAnsi" w:hAnsiTheme="minorHAnsi" w:cstheme="minorHAnsi"/>
          <w:color w:val="000000"/>
          <w:bdr w:val="none" w:sz="0" w:space="0" w:color="auto" w:frame="1"/>
        </w:rPr>
      </w:pPr>
    </w:p>
    <w:p w14:paraId="31660EC6" w14:textId="77777777" w:rsidR="00334138" w:rsidRDefault="00334138" w:rsidP="00334138">
      <w:pPr>
        <w:pStyle w:val="xelementtoproof"/>
        <w:shd w:val="clear" w:color="auto" w:fill="FFFFFF"/>
        <w:spacing w:before="0" w:beforeAutospacing="0" w:after="0" w:afterAutospacing="0"/>
        <w:ind w:left="720"/>
        <w:rPr>
          <w:rFonts w:asciiTheme="minorHAnsi" w:hAnsiTheme="minorHAnsi" w:cstheme="minorHAnsi"/>
          <w:color w:val="000000"/>
          <w:bdr w:val="none" w:sz="0" w:space="0" w:color="auto" w:frame="1"/>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237F3B" w:rsidRPr="00237F3B" w14:paraId="164D71B8" w14:textId="77777777" w:rsidTr="00237F3B">
        <w:tc>
          <w:tcPr>
            <w:tcW w:w="0" w:type="auto"/>
            <w:shd w:val="clear" w:color="auto" w:fill="FFFFFF"/>
            <w:vAlign w:val="center"/>
            <w:hideMark/>
          </w:tcPr>
          <w:p w14:paraId="716D144D" w14:textId="77777777" w:rsidR="00237F3B" w:rsidRPr="00237F3B" w:rsidRDefault="00237F3B" w:rsidP="00237F3B">
            <w:pPr>
              <w:spacing w:beforeAutospacing="1" w:after="0" w:afterAutospacing="1" w:line="240" w:lineRule="auto"/>
              <w:jc w:val="center"/>
              <w:outlineLvl w:val="2"/>
              <w:rPr>
                <w:rFonts w:ascii="Aptos" w:eastAsia="Times New Roman" w:hAnsi="Aptos" w:cs="Segoe UI"/>
                <w:b/>
                <w:bCs/>
                <w:color w:val="808080"/>
                <w:kern w:val="0"/>
                <w14:ligatures w14:val="none"/>
              </w:rPr>
            </w:pPr>
            <w:r w:rsidRPr="00237F3B">
              <w:rPr>
                <w:rFonts w:ascii="Calibri" w:eastAsia="Times New Roman" w:hAnsi="Calibri" w:cs="Calibri"/>
                <w:b/>
                <w:bCs/>
                <w:kern w:val="0"/>
                <w:bdr w:val="none" w:sz="0" w:space="0" w:color="auto" w:frame="1"/>
                <w14:ligatures w14:val="none"/>
              </w:rPr>
              <w:t>2025 Safe Sport Impact Award Form</w:t>
            </w:r>
          </w:p>
          <w:p w14:paraId="00B0D4C6" w14:textId="77777777" w:rsidR="00237F3B" w:rsidRPr="00237F3B" w:rsidRDefault="00237F3B" w:rsidP="00237F3B">
            <w:pPr>
              <w:spacing w:after="0" w:line="240" w:lineRule="auto"/>
              <w:jc w:val="center"/>
              <w:rPr>
                <w:rFonts w:ascii="Aptos" w:eastAsia="Times New Roman" w:hAnsi="Aptos" w:cs="Segoe UI"/>
                <w:color w:val="808080"/>
                <w:kern w:val="0"/>
                <w14:ligatures w14:val="none"/>
              </w:rPr>
            </w:pPr>
            <w:proofErr w:type="gramStart"/>
            <w:r w:rsidRPr="00237F3B">
              <w:rPr>
                <w:rFonts w:ascii="Calibri" w:eastAsia="Times New Roman" w:hAnsi="Calibri" w:cs="Calibri"/>
                <w:color w:val="424242"/>
                <w:kern w:val="0"/>
                <w:bdr w:val="none" w:sz="0" w:space="0" w:color="auto" w:frame="1"/>
                <w14:ligatures w14:val="none"/>
              </w:rPr>
              <w:t>Know</w:t>
            </w:r>
            <w:proofErr w:type="gramEnd"/>
            <w:r w:rsidRPr="00237F3B">
              <w:rPr>
                <w:rFonts w:ascii="Calibri" w:eastAsia="Times New Roman" w:hAnsi="Calibri" w:cs="Calibri"/>
                <w:color w:val="424242"/>
                <w:kern w:val="0"/>
                <w:bdr w:val="none" w:sz="0" w:space="0" w:color="auto" w:frame="1"/>
                <w14:ligatures w14:val="none"/>
              </w:rPr>
              <w:t xml:space="preserve"> someone or a group of people who deserve to be recognized? Nominations for the USA Swimming Safe Sport Impact Award are now open through July 31. </w:t>
            </w:r>
            <w:r w:rsidRPr="00237F3B">
              <w:rPr>
                <w:rFonts w:ascii="Calibri" w:eastAsia="Times New Roman" w:hAnsi="Calibri" w:cs="Calibri"/>
                <w:color w:val="424242"/>
                <w:kern w:val="0"/>
                <w:bdr w:val="none" w:sz="0" w:space="0" w:color="auto" w:frame="1"/>
                <w14:ligatures w14:val="none"/>
              </w:rPr>
              <w:br/>
            </w:r>
            <w:r w:rsidRPr="00237F3B">
              <w:rPr>
                <w:rFonts w:ascii="Calibri" w:eastAsia="Times New Roman" w:hAnsi="Calibri" w:cs="Calibri"/>
                <w:color w:val="424242"/>
                <w:kern w:val="0"/>
                <w:bdr w:val="none" w:sz="0" w:space="0" w:color="auto" w:frame="1"/>
                <w14:ligatures w14:val="none"/>
              </w:rPr>
              <w:br/>
              <w:t xml:space="preserve">The purpose of this award is to recognize significant achievements by an individual or group who has contributed to the fulfillment of the Safe Sport mission to safeguard all members of </w:t>
            </w:r>
            <w:proofErr w:type="gramStart"/>
            <w:r w:rsidRPr="00237F3B">
              <w:rPr>
                <w:rFonts w:ascii="Calibri" w:eastAsia="Times New Roman" w:hAnsi="Calibri" w:cs="Calibri"/>
                <w:color w:val="424242"/>
                <w:kern w:val="0"/>
                <w:bdr w:val="none" w:sz="0" w:space="0" w:color="auto" w:frame="1"/>
                <w14:ligatures w14:val="none"/>
              </w:rPr>
              <w:t>USA</w:t>
            </w:r>
            <w:proofErr w:type="gramEnd"/>
            <w:r w:rsidRPr="00237F3B">
              <w:rPr>
                <w:rFonts w:ascii="Calibri" w:eastAsia="Times New Roman" w:hAnsi="Calibri" w:cs="Calibri"/>
                <w:color w:val="424242"/>
                <w:kern w:val="0"/>
                <w:bdr w:val="none" w:sz="0" w:space="0" w:color="auto" w:frame="1"/>
                <w14:ligatures w14:val="none"/>
              </w:rPr>
              <w:t xml:space="preserve"> Swimming from sexual, psychological, emotional, and physical abuse. </w:t>
            </w:r>
          </w:p>
          <w:p w14:paraId="1ADF5AB7" w14:textId="77777777" w:rsidR="00237F3B" w:rsidRPr="00237F3B" w:rsidRDefault="00237F3B" w:rsidP="00237F3B">
            <w:pPr>
              <w:spacing w:after="0" w:line="240" w:lineRule="auto"/>
              <w:jc w:val="center"/>
              <w:rPr>
                <w:rFonts w:ascii="Aptos" w:eastAsia="Times New Roman" w:hAnsi="Aptos" w:cs="Segoe UI"/>
                <w:color w:val="808080"/>
                <w:kern w:val="0"/>
                <w14:ligatures w14:val="none"/>
              </w:rPr>
            </w:pPr>
            <w:r w:rsidRPr="00237F3B">
              <w:rPr>
                <w:rFonts w:ascii="Calibri" w:eastAsia="Times New Roman" w:hAnsi="Calibri" w:cs="Calibri"/>
                <w:color w:val="424242"/>
                <w:kern w:val="0"/>
                <w:bdr w:val="none" w:sz="0" w:space="0" w:color="auto" w:frame="1"/>
                <w14:ligatures w14:val="none"/>
              </w:rPr>
              <w:t> </w:t>
            </w:r>
          </w:p>
          <w:p w14:paraId="05A7ED76" w14:textId="31F3ADED" w:rsidR="00237F3B" w:rsidRPr="00237F3B" w:rsidRDefault="00237F3B" w:rsidP="00237F3B">
            <w:pPr>
              <w:spacing w:after="0" w:line="240" w:lineRule="auto"/>
              <w:jc w:val="center"/>
              <w:rPr>
                <w:rFonts w:ascii="Aptos" w:eastAsia="Times New Roman" w:hAnsi="Aptos" w:cs="Segoe UI"/>
                <w:color w:val="808080"/>
                <w:kern w:val="0"/>
                <w14:ligatures w14:val="none"/>
              </w:rPr>
            </w:pPr>
          </w:p>
        </w:tc>
      </w:tr>
      <w:tr w:rsidR="00237F3B" w:rsidRPr="00237F3B" w14:paraId="2FA34F1C" w14:textId="77777777" w:rsidTr="009361CE">
        <w:tc>
          <w:tcPr>
            <w:tcW w:w="0" w:type="auto"/>
            <w:shd w:val="clear" w:color="auto" w:fill="FFFFFF"/>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360"/>
            </w:tblGrid>
            <w:tr w:rsidR="00237F3B" w:rsidRPr="00237F3B" w14:paraId="40289FEE" w14:textId="77777777">
              <w:tc>
                <w:tcPr>
                  <w:tcW w:w="0" w:type="auto"/>
                  <w:vAlign w:val="center"/>
                  <w:hideMark/>
                </w:tcPr>
                <w:p w14:paraId="057A4EAB" w14:textId="2328E2C8" w:rsidR="00237F3B" w:rsidRPr="00237F3B" w:rsidRDefault="00237F3B" w:rsidP="009361CE">
                  <w:pPr>
                    <w:spacing w:after="0" w:line="240" w:lineRule="auto"/>
                    <w:textAlignment w:val="baseline"/>
                    <w:rPr>
                      <w:rFonts w:ascii="Times New Roman" w:eastAsia="Times New Roman" w:hAnsi="Times New Roman" w:cs="Times New Roman"/>
                      <w:kern w:val="0"/>
                      <w14:ligatures w14:val="none"/>
                    </w:rPr>
                  </w:pPr>
                </w:p>
              </w:tc>
            </w:tr>
          </w:tbl>
          <w:p w14:paraId="718C54EF" w14:textId="77777777" w:rsidR="00237F3B" w:rsidRPr="00237F3B" w:rsidRDefault="00237F3B" w:rsidP="00237F3B">
            <w:pPr>
              <w:spacing w:after="0" w:line="240" w:lineRule="auto"/>
              <w:rPr>
                <w:rFonts w:ascii="Segoe UI" w:eastAsia="Times New Roman" w:hAnsi="Segoe UI" w:cs="Segoe UI"/>
                <w:color w:val="242424"/>
                <w:kern w:val="0"/>
                <w14:ligatures w14:val="none"/>
              </w:rPr>
            </w:pPr>
          </w:p>
        </w:tc>
      </w:tr>
    </w:tbl>
    <w:p w14:paraId="7F9E16F4" w14:textId="77777777" w:rsidR="00334138" w:rsidRPr="009361CE" w:rsidRDefault="00334138" w:rsidP="00334138">
      <w:pPr>
        <w:pStyle w:val="xelementtoproof"/>
        <w:shd w:val="clear" w:color="auto" w:fill="FFFFFF"/>
        <w:spacing w:before="0" w:beforeAutospacing="0" w:after="0" w:afterAutospacing="0"/>
        <w:ind w:left="720"/>
        <w:rPr>
          <w:rFonts w:asciiTheme="minorHAnsi" w:hAnsiTheme="minorHAnsi" w:cstheme="minorHAnsi"/>
          <w:color w:val="000000"/>
          <w:bdr w:val="none" w:sz="0" w:space="0" w:color="auto" w:frame="1"/>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361CE" w:rsidRPr="009361CE" w14:paraId="67BAA5B4" w14:textId="77777777" w:rsidTr="009361CE">
        <w:tc>
          <w:tcPr>
            <w:tcW w:w="0" w:type="auto"/>
            <w:shd w:val="clear" w:color="auto" w:fill="FFFFFF"/>
            <w:vAlign w:val="center"/>
            <w:hideMark/>
          </w:tcPr>
          <w:p w14:paraId="3C92D322" w14:textId="77777777" w:rsidR="009361CE" w:rsidRPr="009361CE" w:rsidRDefault="009361CE" w:rsidP="009361CE">
            <w:pPr>
              <w:spacing w:after="0" w:line="240" w:lineRule="auto"/>
              <w:jc w:val="center"/>
              <w:rPr>
                <w:rFonts w:ascii="Aptos" w:eastAsia="Times New Roman" w:hAnsi="Aptos" w:cs="Segoe UI"/>
                <w:color w:val="808080"/>
                <w:kern w:val="0"/>
                <w14:ligatures w14:val="none"/>
              </w:rPr>
            </w:pPr>
            <w:r w:rsidRPr="009361CE">
              <w:rPr>
                <w:rFonts w:ascii="Calibri" w:eastAsia="Times New Roman" w:hAnsi="Calibri" w:cs="Calibri"/>
                <w:b/>
                <w:bCs/>
                <w:color w:val="424242"/>
                <w:kern w:val="0"/>
                <w:bdr w:val="none" w:sz="0" w:space="0" w:color="auto" w:frame="1"/>
                <w14:ligatures w14:val="none"/>
              </w:rPr>
              <w:t>Circulate this within your LSC to support nomination for Safe Sport Champions in your LSC.</w:t>
            </w:r>
          </w:p>
        </w:tc>
      </w:tr>
    </w:tbl>
    <w:p w14:paraId="7E73C8DF" w14:textId="77777777" w:rsidR="009361CE" w:rsidRPr="009361CE" w:rsidRDefault="009361CE" w:rsidP="009361CE">
      <w:pPr>
        <w:shd w:val="clear" w:color="auto" w:fill="FFFFFF"/>
        <w:spacing w:after="0" w:line="240" w:lineRule="auto"/>
        <w:rPr>
          <w:rFonts w:ascii="Aptos" w:eastAsia="Times New Roman" w:hAnsi="Aptos" w:cs="Times New Roman"/>
          <w:color w:val="808080"/>
          <w:kern w:val="0"/>
          <w14:ligatures w14:val="none"/>
        </w:rPr>
      </w:pPr>
      <w:r w:rsidRPr="009361CE">
        <w:rPr>
          <w:rFonts w:ascii="Trebuchet MS" w:eastAsia="Times New Roman" w:hAnsi="Trebuchet MS" w:cs="Times New Roman"/>
          <w:color w:val="424242"/>
          <w:kern w:val="0"/>
          <w:sz w:val="23"/>
          <w:szCs w:val="23"/>
          <w:bdr w:val="none" w:sz="0" w:space="0" w:color="auto" w:frame="1"/>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361CE" w:rsidRPr="009361CE" w14:paraId="5A3EAB95" w14:textId="77777777" w:rsidTr="009361CE">
        <w:trPr>
          <w:trHeight w:val="1197"/>
        </w:trPr>
        <w:tc>
          <w:tcPr>
            <w:tcW w:w="0" w:type="auto"/>
            <w:shd w:val="clear" w:color="auto" w:fill="FFFFFF"/>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360"/>
            </w:tblGrid>
            <w:tr w:rsidR="009361CE" w:rsidRPr="009361CE" w14:paraId="389F68BF"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2118"/>
                  </w:tblGrid>
                  <w:tr w:rsidR="009361CE" w:rsidRPr="009361CE" w14:paraId="5AABD36B" w14:textId="77777777">
                    <w:trPr>
                      <w:jc w:val="center"/>
                    </w:trPr>
                    <w:tc>
                      <w:tcPr>
                        <w:tcW w:w="0" w:type="auto"/>
                        <w:shd w:val="clear" w:color="auto" w:fill="BA0C2F"/>
                        <w:vAlign w:val="center"/>
                        <w:hideMark/>
                      </w:tcPr>
                      <w:p w14:paraId="3AEE1516" w14:textId="77777777" w:rsidR="009361CE" w:rsidRPr="009361CE" w:rsidRDefault="009361CE" w:rsidP="009361CE">
                        <w:pPr>
                          <w:spacing w:after="0" w:line="240" w:lineRule="auto"/>
                          <w:rPr>
                            <w:rFonts w:ascii="Aptos" w:eastAsia="Times New Roman" w:hAnsi="Aptos" w:cs="Times New Roman"/>
                            <w:color w:val="808080"/>
                            <w:kern w:val="0"/>
                            <w14:ligatures w14:val="none"/>
                          </w:rPr>
                        </w:pPr>
                        <w:hyperlink r:id="rId6" w:tgtFrame="_blank" w:tooltip="Original URL: https://fs22.formsite.com/usaswimming/elkpohvcpm/index. Click or tap if you trust this link." w:history="1">
                          <w:r w:rsidRPr="009361CE">
                            <w:rPr>
                              <w:rFonts w:ascii="Calibri" w:eastAsia="Times New Roman" w:hAnsi="Calibri" w:cs="Calibri"/>
                              <w:b/>
                              <w:bCs/>
                              <w:color w:val="FFFFFF"/>
                              <w:kern w:val="0"/>
                              <w:sz w:val="23"/>
                              <w:szCs w:val="23"/>
                              <w:u w:val="single"/>
                              <w:bdr w:val="single" w:sz="8" w:space="11" w:color="BA0C2F" w:frame="1"/>
                              <w:shd w:val="clear" w:color="auto" w:fill="BA0C2F"/>
                              <w14:ligatures w14:val="none"/>
                            </w:rPr>
                            <w:t>NOMINATE HERE</w:t>
                          </w:r>
                        </w:hyperlink>
                      </w:p>
                    </w:tc>
                  </w:tr>
                  <w:tr w:rsidR="009361CE" w:rsidRPr="009361CE" w14:paraId="3451D193" w14:textId="77777777">
                    <w:trPr>
                      <w:jc w:val="center"/>
                    </w:trPr>
                    <w:tc>
                      <w:tcPr>
                        <w:tcW w:w="0" w:type="auto"/>
                        <w:shd w:val="clear" w:color="auto" w:fill="BA0C2F"/>
                        <w:vAlign w:val="center"/>
                      </w:tcPr>
                      <w:p w14:paraId="581B8F35" w14:textId="77777777" w:rsidR="009361CE" w:rsidRPr="009361CE" w:rsidRDefault="009361CE" w:rsidP="009361CE">
                        <w:pPr>
                          <w:spacing w:after="0" w:line="240" w:lineRule="auto"/>
                          <w:rPr>
                            <w:rFonts w:ascii="Aptos" w:eastAsia="Times New Roman" w:hAnsi="Aptos" w:cs="Times New Roman"/>
                            <w:b/>
                            <w:bCs/>
                            <w:color w:val="808080"/>
                            <w:kern w:val="0"/>
                            <w14:ligatures w14:val="none"/>
                          </w:rPr>
                        </w:pPr>
                      </w:p>
                    </w:tc>
                  </w:tr>
                </w:tbl>
                <w:p w14:paraId="0CDA9554" w14:textId="77777777" w:rsidR="009361CE" w:rsidRPr="009361CE" w:rsidRDefault="009361CE" w:rsidP="009361CE">
                  <w:pPr>
                    <w:spacing w:after="0" w:line="240" w:lineRule="auto"/>
                    <w:jc w:val="center"/>
                    <w:textAlignment w:val="baseline"/>
                    <w:rPr>
                      <w:rFonts w:ascii="Times New Roman" w:eastAsia="Times New Roman" w:hAnsi="Times New Roman" w:cs="Times New Roman"/>
                      <w:kern w:val="0"/>
                      <w14:ligatures w14:val="none"/>
                    </w:rPr>
                  </w:pPr>
                </w:p>
              </w:tc>
            </w:tr>
          </w:tbl>
          <w:p w14:paraId="568227D3" w14:textId="77777777" w:rsidR="009361CE" w:rsidRPr="009361CE" w:rsidRDefault="009361CE" w:rsidP="009361CE">
            <w:pPr>
              <w:spacing w:after="0" w:line="240" w:lineRule="auto"/>
              <w:rPr>
                <w:rFonts w:ascii="Segoe UI" w:eastAsia="Times New Roman" w:hAnsi="Segoe UI" w:cs="Segoe UI"/>
                <w:color w:val="242424"/>
                <w:kern w:val="0"/>
                <w:sz w:val="23"/>
                <w:szCs w:val="23"/>
                <w14:ligatures w14:val="none"/>
              </w:rPr>
            </w:pPr>
          </w:p>
        </w:tc>
      </w:tr>
    </w:tbl>
    <w:p w14:paraId="1546CC0C" w14:textId="77777777" w:rsidR="00334138" w:rsidRDefault="00334138" w:rsidP="00334138">
      <w:pPr>
        <w:pStyle w:val="xelementtoproof"/>
        <w:shd w:val="clear" w:color="auto" w:fill="FFFFFF"/>
        <w:spacing w:before="0" w:beforeAutospacing="0" w:after="0" w:afterAutospacing="0"/>
        <w:ind w:left="720"/>
        <w:rPr>
          <w:rFonts w:asciiTheme="minorHAnsi" w:hAnsiTheme="minorHAnsi" w:cstheme="minorHAnsi"/>
          <w:color w:val="000000"/>
          <w:bdr w:val="none" w:sz="0" w:space="0" w:color="auto" w:frame="1"/>
        </w:rPr>
      </w:pPr>
    </w:p>
    <w:p w14:paraId="422FC16B" w14:textId="77777777" w:rsidR="00334138" w:rsidRDefault="00334138" w:rsidP="00334138">
      <w:pPr>
        <w:pStyle w:val="xelementtoproof"/>
        <w:shd w:val="clear" w:color="auto" w:fill="FFFFFF"/>
        <w:spacing w:before="0" w:beforeAutospacing="0" w:after="0" w:afterAutospacing="0"/>
        <w:ind w:left="720"/>
        <w:jc w:val="both"/>
        <w:rPr>
          <w:rFonts w:asciiTheme="minorHAnsi" w:hAnsiTheme="minorHAnsi" w:cstheme="minorHAnsi"/>
          <w:color w:val="000000"/>
          <w:bdr w:val="none" w:sz="0" w:space="0" w:color="auto" w:frame="1"/>
        </w:rPr>
      </w:pPr>
    </w:p>
    <w:p w14:paraId="2ABDC849" w14:textId="77777777" w:rsidR="00334138" w:rsidRDefault="00334138" w:rsidP="00334138">
      <w:pPr>
        <w:pStyle w:val="xelementtoproof"/>
        <w:shd w:val="clear" w:color="auto" w:fill="FFFFFF"/>
        <w:spacing w:before="0" w:beforeAutospacing="0" w:after="0" w:afterAutospacing="0"/>
        <w:ind w:left="720"/>
        <w:rPr>
          <w:rFonts w:asciiTheme="minorHAnsi" w:hAnsiTheme="minorHAnsi" w:cstheme="minorHAnsi"/>
          <w:color w:val="000000"/>
          <w:bdr w:val="none" w:sz="0" w:space="0" w:color="auto" w:frame="1"/>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361CE" w:rsidRPr="009361CE" w14:paraId="15664844" w14:textId="77777777" w:rsidTr="009361CE">
        <w:tc>
          <w:tcPr>
            <w:tcW w:w="0" w:type="auto"/>
            <w:tcBorders>
              <w:top w:val="nil"/>
              <w:left w:val="nil"/>
              <w:bottom w:val="single" w:sz="18" w:space="0" w:color="000000"/>
              <w:right w:val="nil"/>
            </w:tcBorders>
            <w:shd w:val="clear" w:color="auto" w:fill="FFFFFF"/>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060"/>
            </w:tblGrid>
            <w:tr w:rsidR="009361CE" w:rsidRPr="009361CE" w14:paraId="39DD2C3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60"/>
                  </w:tblGrid>
                  <w:tr w:rsidR="009361CE" w:rsidRPr="009361CE" w14:paraId="0B77EEEC" w14:textId="77777777">
                    <w:tc>
                      <w:tcPr>
                        <w:tcW w:w="5000" w:type="pct"/>
                        <w:tcMar>
                          <w:top w:w="0" w:type="dxa"/>
                          <w:left w:w="0" w:type="dxa"/>
                          <w:bottom w:w="45" w:type="dxa"/>
                          <w:right w:w="0" w:type="dxa"/>
                        </w:tcMar>
                        <w:hideMark/>
                      </w:tcPr>
                      <w:p w14:paraId="6313710D" w14:textId="77777777" w:rsidR="009361CE" w:rsidRPr="009361CE" w:rsidRDefault="009361CE" w:rsidP="009361CE">
                        <w:pPr>
                          <w:spacing w:beforeAutospacing="1" w:after="0" w:afterAutospacing="1" w:line="240" w:lineRule="auto"/>
                          <w:jc w:val="center"/>
                          <w:outlineLvl w:val="2"/>
                          <w:rPr>
                            <w:rFonts w:ascii="Aptos" w:eastAsia="Times New Roman" w:hAnsi="Aptos" w:cs="Times New Roman"/>
                            <w:b/>
                            <w:bCs/>
                            <w:color w:val="808080"/>
                            <w:kern w:val="0"/>
                            <w:sz w:val="27"/>
                            <w:szCs w:val="27"/>
                            <w14:ligatures w14:val="none"/>
                          </w:rPr>
                        </w:pPr>
                        <w:r w:rsidRPr="009361CE">
                          <w:rPr>
                            <w:rFonts w:ascii="Calibri" w:eastAsia="Times New Roman" w:hAnsi="Calibri" w:cs="Calibri"/>
                            <w:b/>
                            <w:bCs/>
                            <w:kern w:val="0"/>
                            <w:sz w:val="30"/>
                            <w:szCs w:val="30"/>
                            <w:bdr w:val="none" w:sz="0" w:space="0" w:color="auto" w:frame="1"/>
                            <w14:ligatures w14:val="none"/>
                          </w:rPr>
                          <w:t>TIPS FOR USING MODEL POLICIES</w:t>
                        </w:r>
                      </w:p>
                      <w:p w14:paraId="7BE4F668" w14:textId="77777777" w:rsidR="009361CE" w:rsidRPr="009361CE" w:rsidRDefault="009361CE" w:rsidP="009361CE">
                        <w:pPr>
                          <w:spacing w:after="0" w:line="240" w:lineRule="auto"/>
                          <w:jc w:val="center"/>
                          <w:rPr>
                            <w:rFonts w:ascii="Aptos" w:eastAsia="Times New Roman" w:hAnsi="Aptos" w:cs="Times New Roman"/>
                            <w:color w:val="808080"/>
                            <w:kern w:val="0"/>
                            <w14:ligatures w14:val="none"/>
                          </w:rPr>
                        </w:pPr>
                        <w:r w:rsidRPr="009361CE">
                          <w:rPr>
                            <w:rFonts w:ascii="Calibri" w:eastAsia="Times New Roman" w:hAnsi="Calibri" w:cs="Calibri"/>
                            <w:color w:val="424242"/>
                            <w:kern w:val="0"/>
                            <w:bdr w:val="none" w:sz="0" w:space="0" w:color="auto" w:frame="1"/>
                            <w14:ligatures w14:val="none"/>
                          </w:rPr>
                          <w:t xml:space="preserve">USA Swimming provides a variety of model forms and </w:t>
                        </w:r>
                        <w:proofErr w:type="gramStart"/>
                        <w:r w:rsidRPr="009361CE">
                          <w:rPr>
                            <w:rFonts w:ascii="Calibri" w:eastAsia="Times New Roman" w:hAnsi="Calibri" w:cs="Calibri"/>
                            <w:color w:val="424242"/>
                            <w:kern w:val="0"/>
                            <w:bdr w:val="none" w:sz="0" w:space="0" w:color="auto" w:frame="1"/>
                            <w14:ligatures w14:val="none"/>
                          </w:rPr>
                          <w:t>policies—some</w:t>
                        </w:r>
                        <w:proofErr w:type="gramEnd"/>
                        <w:r w:rsidRPr="009361CE">
                          <w:rPr>
                            <w:rFonts w:ascii="Calibri" w:eastAsia="Times New Roman" w:hAnsi="Calibri" w:cs="Calibri"/>
                            <w:color w:val="424242"/>
                            <w:kern w:val="0"/>
                            <w:bdr w:val="none" w:sz="0" w:space="0" w:color="auto" w:frame="1"/>
                            <w14:ligatures w14:val="none"/>
                          </w:rPr>
                          <w:t xml:space="preserve"> are required, while others are provided as examples. When using these model policies, it is important to fully customize them for your club. Be sure to remove any references to “model” or “suggested” in the final version. Many teams also choose to add their club logo to further personalize the documents.</w:t>
                        </w:r>
                      </w:p>
                      <w:p w14:paraId="19CDE932" w14:textId="77777777" w:rsidR="009361CE" w:rsidRPr="009361CE" w:rsidRDefault="009361CE" w:rsidP="009361CE">
                        <w:pPr>
                          <w:spacing w:after="0" w:line="240" w:lineRule="auto"/>
                          <w:jc w:val="center"/>
                          <w:rPr>
                            <w:rFonts w:ascii="Aptos" w:eastAsia="Times New Roman" w:hAnsi="Aptos" w:cs="Times New Roman"/>
                            <w:color w:val="808080"/>
                            <w:kern w:val="0"/>
                            <w14:ligatures w14:val="none"/>
                          </w:rPr>
                        </w:pPr>
                        <w:r w:rsidRPr="009361CE">
                          <w:rPr>
                            <w:rFonts w:ascii="Calibri" w:eastAsia="Times New Roman" w:hAnsi="Calibri" w:cs="Calibri"/>
                            <w:color w:val="424242"/>
                            <w:kern w:val="0"/>
                            <w:sz w:val="21"/>
                            <w:szCs w:val="21"/>
                            <w:bdr w:val="none" w:sz="0" w:space="0" w:color="auto" w:frame="1"/>
                            <w14:ligatures w14:val="none"/>
                          </w:rPr>
                          <w:t> </w:t>
                        </w:r>
                      </w:p>
                    </w:tc>
                  </w:tr>
                </w:tbl>
                <w:p w14:paraId="1315795A" w14:textId="77777777" w:rsidR="009361CE" w:rsidRPr="009361CE" w:rsidRDefault="009361CE" w:rsidP="009361CE">
                  <w:pPr>
                    <w:spacing w:after="0" w:line="240" w:lineRule="auto"/>
                    <w:rPr>
                      <w:rFonts w:ascii="Times New Roman" w:eastAsia="Times New Roman" w:hAnsi="Times New Roman" w:cs="Times New Roman"/>
                      <w:kern w:val="0"/>
                      <w14:ligatures w14:val="none"/>
                    </w:rPr>
                  </w:pPr>
                </w:p>
              </w:tc>
            </w:tr>
            <w:tr w:rsidR="009361CE" w:rsidRPr="009361CE" w14:paraId="2266502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60"/>
                  </w:tblGrid>
                  <w:tr w:rsidR="009361CE" w:rsidRPr="009361CE" w14:paraId="1E971A25" w14:textId="77777777">
                    <w:tc>
                      <w:tcPr>
                        <w:tcW w:w="5000" w:type="pct"/>
                        <w:tcMar>
                          <w:top w:w="45" w:type="dxa"/>
                          <w:left w:w="0" w:type="dxa"/>
                          <w:bottom w:w="0" w:type="dxa"/>
                          <w:right w:w="0" w:type="dxa"/>
                        </w:tcMar>
                        <w:hideMark/>
                      </w:tcPr>
                      <w:p w14:paraId="74F60E7F" w14:textId="77777777" w:rsidR="009361CE" w:rsidRPr="009361CE" w:rsidRDefault="009361CE" w:rsidP="009361CE">
                        <w:pPr>
                          <w:spacing w:after="0" w:line="240" w:lineRule="auto"/>
                          <w:rPr>
                            <w:rFonts w:ascii="Times New Roman" w:eastAsia="Times New Roman" w:hAnsi="Times New Roman" w:cs="Times New Roman"/>
                            <w:kern w:val="0"/>
                            <w:sz w:val="20"/>
                            <w:szCs w:val="20"/>
                            <w14:ligatures w14:val="none"/>
                          </w:rPr>
                        </w:pPr>
                      </w:p>
                    </w:tc>
                  </w:tr>
                </w:tbl>
                <w:p w14:paraId="25D2C899" w14:textId="77777777" w:rsidR="009361CE" w:rsidRPr="009361CE" w:rsidRDefault="009361CE" w:rsidP="009361CE">
                  <w:pPr>
                    <w:spacing w:after="0" w:line="240" w:lineRule="auto"/>
                    <w:rPr>
                      <w:rFonts w:ascii="Times New Roman" w:eastAsia="Times New Roman" w:hAnsi="Times New Roman" w:cs="Times New Roman"/>
                      <w:kern w:val="0"/>
                      <w14:ligatures w14:val="none"/>
                    </w:rPr>
                  </w:pPr>
                </w:p>
              </w:tc>
            </w:tr>
          </w:tbl>
          <w:p w14:paraId="4A1EA9D6" w14:textId="77777777" w:rsidR="009361CE" w:rsidRPr="009361CE" w:rsidRDefault="009361CE" w:rsidP="009361CE">
            <w:pPr>
              <w:spacing w:after="0" w:line="240" w:lineRule="auto"/>
              <w:rPr>
                <w:rFonts w:ascii="Segoe UI" w:eastAsia="Times New Roman" w:hAnsi="Segoe UI" w:cs="Segoe UI"/>
                <w:color w:val="242424"/>
                <w:kern w:val="0"/>
                <w:sz w:val="23"/>
                <w:szCs w:val="23"/>
                <w14:ligatures w14:val="none"/>
              </w:rPr>
            </w:pPr>
          </w:p>
        </w:tc>
      </w:tr>
    </w:tbl>
    <w:p w14:paraId="0FEF2429" w14:textId="77777777" w:rsidR="009361CE" w:rsidRPr="009361CE" w:rsidRDefault="009361CE" w:rsidP="009361CE">
      <w:pPr>
        <w:shd w:val="clear" w:color="auto" w:fill="FFFFFF"/>
        <w:spacing w:beforeAutospacing="1" w:after="0" w:afterAutospacing="1" w:line="240" w:lineRule="auto"/>
        <w:jc w:val="center"/>
        <w:outlineLvl w:val="2"/>
        <w:rPr>
          <w:rFonts w:ascii="Aptos" w:eastAsia="Times New Roman" w:hAnsi="Aptos" w:cs="Times New Roman"/>
          <w:b/>
          <w:bCs/>
          <w:color w:val="808080"/>
          <w:kern w:val="0"/>
          <w:sz w:val="27"/>
          <w:szCs w:val="27"/>
          <w14:ligatures w14:val="none"/>
        </w:rPr>
      </w:pPr>
      <w:r w:rsidRPr="009361CE">
        <w:rPr>
          <w:rFonts w:ascii="Calibri" w:eastAsia="Times New Roman" w:hAnsi="Calibri" w:cs="Calibri"/>
          <w:b/>
          <w:bCs/>
          <w:kern w:val="0"/>
          <w:sz w:val="30"/>
          <w:szCs w:val="30"/>
          <w:bdr w:val="none" w:sz="0" w:space="0" w:color="auto" w:frame="1"/>
          <w14:ligatures w14:val="none"/>
        </w:rPr>
        <w:t>UPCOMING ZOOM TRAININGS 2025</w:t>
      </w:r>
    </w:p>
    <w:p w14:paraId="644AE8FF" w14:textId="77777777" w:rsidR="009361CE" w:rsidRPr="009361CE" w:rsidRDefault="009361CE" w:rsidP="009361CE">
      <w:pPr>
        <w:shd w:val="clear" w:color="auto" w:fill="FFFFFF"/>
        <w:spacing w:after="0" w:line="240" w:lineRule="auto"/>
        <w:jc w:val="center"/>
        <w:rPr>
          <w:rFonts w:eastAsia="Times New Roman" w:cstheme="minorHAnsi"/>
          <w:color w:val="808080"/>
          <w:kern w:val="0"/>
          <w14:ligatures w14:val="none"/>
        </w:rPr>
      </w:pPr>
      <w:r w:rsidRPr="009361CE">
        <w:rPr>
          <w:rFonts w:eastAsia="Times New Roman" w:cstheme="minorHAnsi"/>
          <w:color w:val="424242"/>
          <w:kern w:val="0"/>
          <w:bdr w:val="none" w:sz="0" w:space="0" w:color="auto" w:frame="1"/>
          <w14:ligatures w14:val="none"/>
        </w:rPr>
        <w:t xml:space="preserve">Continue to spread the word about these </w:t>
      </w:r>
      <w:proofErr w:type="gramStart"/>
      <w:r w:rsidRPr="009361CE">
        <w:rPr>
          <w:rFonts w:eastAsia="Times New Roman" w:cstheme="minorHAnsi"/>
          <w:color w:val="424242"/>
          <w:kern w:val="0"/>
          <w:bdr w:val="none" w:sz="0" w:space="0" w:color="auto" w:frame="1"/>
          <w14:ligatures w14:val="none"/>
        </w:rPr>
        <w:t>trainings</w:t>
      </w:r>
      <w:proofErr w:type="gramEnd"/>
      <w:r w:rsidRPr="009361CE">
        <w:rPr>
          <w:rFonts w:eastAsia="Times New Roman" w:cstheme="minorHAnsi"/>
          <w:color w:val="424242"/>
          <w:kern w:val="0"/>
          <w:bdr w:val="none" w:sz="0" w:space="0" w:color="auto" w:frame="1"/>
          <w14:ligatures w14:val="none"/>
        </w:rPr>
        <w:t xml:space="preserve"> and the other options available to meet this education requirement. View the upcoming training dates through </w:t>
      </w:r>
      <w:r w:rsidRPr="009361CE">
        <w:rPr>
          <w:rFonts w:eastAsia="Times New Roman" w:cstheme="minorHAnsi"/>
          <w:kern w:val="0"/>
          <w:bdr w:val="none" w:sz="0" w:space="0" w:color="auto" w:frame="1"/>
          <w14:ligatures w14:val="none"/>
        </w:rPr>
        <w:t>September</w:t>
      </w:r>
      <w:r w:rsidRPr="009361CE">
        <w:rPr>
          <w:rFonts w:eastAsia="Times New Roman" w:cstheme="minorHAnsi"/>
          <w:color w:val="424242"/>
          <w:kern w:val="0"/>
          <w:bdr w:val="none" w:sz="0" w:space="0" w:color="auto" w:frame="1"/>
          <w14:ligatures w14:val="none"/>
        </w:rPr>
        <w:t> 2025:</w:t>
      </w:r>
      <w:r w:rsidRPr="009361CE">
        <w:rPr>
          <w:rFonts w:eastAsia="Times New Roman" w:cstheme="minorHAnsi"/>
          <w:color w:val="394856"/>
          <w:kern w:val="0"/>
          <w:bdr w:val="none" w:sz="0" w:space="0" w:color="auto" w:frame="1"/>
          <w:shd w:val="clear" w:color="auto" w:fill="FFFFFF"/>
          <w14:ligatures w14:val="none"/>
        </w:rPr>
        <w:t> </w:t>
      </w:r>
      <w:hyperlink r:id="rId7" w:tgtFrame="_blank" w:tooltip="Original URL: https://www.usaswimming.org/safe-sport/ssrp-training-resources. Click or tap if you trust this link." w:history="1">
        <w:r w:rsidRPr="009361CE">
          <w:rPr>
            <w:rFonts w:eastAsia="Times New Roman" w:cstheme="minorHAnsi"/>
            <w:color w:val="0000FF"/>
            <w:kern w:val="0"/>
            <w:u w:val="single"/>
            <w:bdr w:val="none" w:sz="0" w:space="0" w:color="auto" w:frame="1"/>
            <w:shd w:val="clear" w:color="auto" w:fill="FFFFFF"/>
            <w14:ligatures w14:val="none"/>
          </w:rPr>
          <w:t>Training Opportunities Resource</w:t>
        </w:r>
      </w:hyperlink>
      <w:r w:rsidRPr="009361CE">
        <w:rPr>
          <w:rFonts w:eastAsia="Times New Roman" w:cstheme="minorHAnsi"/>
          <w:color w:val="808080"/>
          <w:kern w:val="0"/>
          <w:bdr w:val="none" w:sz="0" w:space="0" w:color="auto" w:frame="1"/>
          <w14:ligatures w14:val="none"/>
        </w:rPr>
        <w:t>. </w:t>
      </w:r>
      <w:r w:rsidRPr="009361CE">
        <w:rPr>
          <w:rFonts w:eastAsia="Times New Roman" w:cstheme="minorHAnsi"/>
          <w:color w:val="424242"/>
          <w:kern w:val="0"/>
          <w:bdr w:val="none" w:sz="0" w:space="0" w:color="auto" w:frame="1"/>
          <w14:ligatures w14:val="none"/>
        </w:rPr>
        <w:t>All participants will need to register to attend training.  Please send this information to all your clubs.</w:t>
      </w:r>
    </w:p>
    <w:p w14:paraId="28D97001" w14:textId="77777777" w:rsidR="009361CE" w:rsidRPr="009361CE" w:rsidRDefault="009361CE" w:rsidP="009361CE">
      <w:pPr>
        <w:shd w:val="clear" w:color="auto" w:fill="FFFFFF"/>
        <w:spacing w:after="0" w:line="240" w:lineRule="auto"/>
        <w:jc w:val="center"/>
        <w:rPr>
          <w:rFonts w:eastAsia="Times New Roman" w:cstheme="minorHAnsi"/>
          <w:color w:val="808080"/>
          <w:kern w:val="0"/>
          <w14:ligatures w14:val="none"/>
        </w:rPr>
      </w:pPr>
      <w:r w:rsidRPr="009361CE">
        <w:rPr>
          <w:rFonts w:eastAsia="Times New Roman" w:cstheme="minorHAnsi"/>
          <w:kern w:val="0"/>
          <w:bdr w:val="none" w:sz="0" w:space="0" w:color="auto" w:frame="1"/>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361CE" w:rsidRPr="009361CE" w14:paraId="402F8ECE" w14:textId="77777777" w:rsidTr="009361CE">
        <w:tc>
          <w:tcPr>
            <w:tcW w:w="0" w:type="auto"/>
            <w:tcBorders>
              <w:top w:val="nil"/>
              <w:left w:val="nil"/>
              <w:bottom w:val="single" w:sz="18" w:space="0" w:color="000000"/>
              <w:right w:val="nil"/>
            </w:tcBorders>
            <w:shd w:val="clear" w:color="auto" w:fill="FFFFFF"/>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060"/>
            </w:tblGrid>
            <w:tr w:rsidR="009361CE" w:rsidRPr="009361CE" w14:paraId="49E6CA2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60"/>
                  </w:tblGrid>
                  <w:tr w:rsidR="009361CE" w:rsidRPr="009361CE" w14:paraId="0630F856" w14:textId="77777777">
                    <w:tc>
                      <w:tcPr>
                        <w:tcW w:w="5000" w:type="pct"/>
                        <w:tcMar>
                          <w:top w:w="0" w:type="dxa"/>
                          <w:left w:w="0" w:type="dxa"/>
                          <w:bottom w:w="45" w:type="dxa"/>
                          <w:right w:w="0" w:type="dxa"/>
                        </w:tcMar>
                        <w:hideMark/>
                      </w:tcPr>
                      <w:p w14:paraId="38AAA962" w14:textId="77777777" w:rsidR="009361CE" w:rsidRPr="009361CE" w:rsidRDefault="009361CE" w:rsidP="009361CE">
                        <w:pPr>
                          <w:spacing w:after="0" w:line="240" w:lineRule="auto"/>
                          <w:rPr>
                            <w:rFonts w:ascii="Aptos" w:eastAsia="Times New Roman" w:hAnsi="Aptos" w:cs="Times New Roman"/>
                            <w:color w:val="808080"/>
                            <w:kern w:val="0"/>
                            <w14:ligatures w14:val="none"/>
                          </w:rPr>
                        </w:pPr>
                      </w:p>
                    </w:tc>
                  </w:tr>
                </w:tbl>
                <w:p w14:paraId="1FB3A5A7" w14:textId="77777777" w:rsidR="009361CE" w:rsidRPr="009361CE" w:rsidRDefault="009361CE" w:rsidP="009361CE">
                  <w:pPr>
                    <w:spacing w:after="0" w:line="240" w:lineRule="auto"/>
                    <w:rPr>
                      <w:rFonts w:ascii="Times New Roman" w:eastAsia="Times New Roman" w:hAnsi="Times New Roman" w:cs="Times New Roman"/>
                      <w:kern w:val="0"/>
                      <w14:ligatures w14:val="none"/>
                    </w:rPr>
                  </w:pPr>
                </w:p>
              </w:tc>
            </w:tr>
            <w:tr w:rsidR="009361CE" w:rsidRPr="009361CE" w14:paraId="6BBE35A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60"/>
                  </w:tblGrid>
                  <w:tr w:rsidR="009361CE" w:rsidRPr="009361CE" w14:paraId="67C57CA8" w14:textId="77777777">
                    <w:tc>
                      <w:tcPr>
                        <w:tcW w:w="5000" w:type="pct"/>
                        <w:tcMar>
                          <w:top w:w="45" w:type="dxa"/>
                          <w:left w:w="0" w:type="dxa"/>
                          <w:bottom w:w="0" w:type="dxa"/>
                          <w:right w:w="0" w:type="dxa"/>
                        </w:tcMar>
                        <w:hideMark/>
                      </w:tcPr>
                      <w:p w14:paraId="35E68693" w14:textId="77777777" w:rsidR="009361CE" w:rsidRPr="009361CE" w:rsidRDefault="009361CE" w:rsidP="009361CE">
                        <w:pPr>
                          <w:spacing w:after="0" w:line="240" w:lineRule="auto"/>
                          <w:rPr>
                            <w:rFonts w:ascii="Times New Roman" w:eastAsia="Times New Roman" w:hAnsi="Times New Roman" w:cs="Times New Roman"/>
                            <w:kern w:val="0"/>
                            <w:sz w:val="20"/>
                            <w:szCs w:val="20"/>
                            <w14:ligatures w14:val="none"/>
                          </w:rPr>
                        </w:pPr>
                      </w:p>
                    </w:tc>
                  </w:tr>
                </w:tbl>
                <w:p w14:paraId="1E4C2F45" w14:textId="77777777" w:rsidR="009361CE" w:rsidRPr="009361CE" w:rsidRDefault="009361CE" w:rsidP="009361CE">
                  <w:pPr>
                    <w:spacing w:after="0" w:line="240" w:lineRule="auto"/>
                    <w:rPr>
                      <w:rFonts w:ascii="Times New Roman" w:eastAsia="Times New Roman" w:hAnsi="Times New Roman" w:cs="Times New Roman"/>
                      <w:kern w:val="0"/>
                      <w14:ligatures w14:val="none"/>
                    </w:rPr>
                  </w:pPr>
                </w:p>
              </w:tc>
            </w:tr>
          </w:tbl>
          <w:p w14:paraId="7B1DC586" w14:textId="77777777" w:rsidR="009361CE" w:rsidRPr="009361CE" w:rsidRDefault="009361CE" w:rsidP="009361CE">
            <w:pPr>
              <w:spacing w:after="0" w:line="240" w:lineRule="auto"/>
              <w:rPr>
                <w:rFonts w:ascii="Segoe UI" w:eastAsia="Times New Roman" w:hAnsi="Segoe UI" w:cs="Segoe UI"/>
                <w:color w:val="242424"/>
                <w:kern w:val="0"/>
                <w:sz w:val="23"/>
                <w:szCs w:val="23"/>
                <w14:ligatures w14:val="none"/>
              </w:rPr>
            </w:pPr>
          </w:p>
        </w:tc>
      </w:tr>
      <w:tr w:rsidR="009361CE" w:rsidRPr="009361CE" w14:paraId="15A28091" w14:textId="77777777" w:rsidTr="009361CE">
        <w:tc>
          <w:tcPr>
            <w:tcW w:w="0" w:type="auto"/>
            <w:tcBorders>
              <w:top w:val="nil"/>
              <w:left w:val="nil"/>
              <w:bottom w:val="single" w:sz="18" w:space="0" w:color="000000"/>
              <w:right w:val="nil"/>
            </w:tcBorders>
            <w:shd w:val="clear" w:color="auto" w:fill="FFFFFF"/>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060"/>
            </w:tblGrid>
            <w:tr w:rsidR="009361CE" w:rsidRPr="009361CE" w14:paraId="27B38F0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60"/>
                  </w:tblGrid>
                  <w:tr w:rsidR="009361CE" w:rsidRPr="009361CE" w14:paraId="1A079C80" w14:textId="77777777">
                    <w:tc>
                      <w:tcPr>
                        <w:tcW w:w="5000" w:type="pct"/>
                        <w:tcMar>
                          <w:top w:w="0" w:type="dxa"/>
                          <w:left w:w="0" w:type="dxa"/>
                          <w:bottom w:w="45" w:type="dxa"/>
                          <w:right w:w="0" w:type="dxa"/>
                        </w:tcMar>
                        <w:hideMark/>
                      </w:tcPr>
                      <w:p w14:paraId="7B8648AD" w14:textId="77777777" w:rsidR="009361CE" w:rsidRPr="009361CE" w:rsidRDefault="009361CE" w:rsidP="009361CE">
                        <w:pPr>
                          <w:spacing w:beforeAutospacing="1" w:after="0" w:afterAutospacing="1" w:line="240" w:lineRule="auto"/>
                          <w:jc w:val="center"/>
                          <w:outlineLvl w:val="2"/>
                          <w:rPr>
                            <w:rFonts w:ascii="Aptos" w:eastAsia="Times New Roman" w:hAnsi="Aptos" w:cs="Times New Roman"/>
                            <w:b/>
                            <w:bCs/>
                            <w:color w:val="808080"/>
                            <w:kern w:val="0"/>
                            <w:sz w:val="27"/>
                            <w:szCs w:val="27"/>
                            <w14:ligatures w14:val="none"/>
                          </w:rPr>
                        </w:pPr>
                        <w:r w:rsidRPr="009361CE">
                          <w:rPr>
                            <w:rFonts w:ascii="Calibri" w:eastAsia="Times New Roman" w:hAnsi="Calibri" w:cs="Calibri"/>
                            <w:b/>
                            <w:bCs/>
                            <w:kern w:val="0"/>
                            <w:sz w:val="30"/>
                            <w:szCs w:val="30"/>
                            <w:bdr w:val="none" w:sz="0" w:space="0" w:color="auto" w:frame="1"/>
                            <w14:ligatures w14:val="none"/>
                          </w:rPr>
                          <w:br/>
                          <w:t>SPEAKER REQUESTS</w:t>
                        </w:r>
                      </w:p>
                      <w:p w14:paraId="699F1EDD" w14:textId="77777777" w:rsidR="009361CE" w:rsidRDefault="009361CE" w:rsidP="009361CE">
                        <w:pPr>
                          <w:spacing w:after="0" w:line="240" w:lineRule="auto"/>
                          <w:jc w:val="center"/>
                          <w:rPr>
                            <w:rFonts w:eastAsia="Times New Roman" w:cstheme="minorHAnsi"/>
                            <w:color w:val="424242"/>
                            <w:kern w:val="0"/>
                            <w:bdr w:val="none" w:sz="0" w:space="0" w:color="auto" w:frame="1"/>
                            <w14:ligatures w14:val="none"/>
                          </w:rPr>
                        </w:pPr>
                        <w:r w:rsidRPr="009361CE">
                          <w:rPr>
                            <w:rFonts w:eastAsia="Times New Roman" w:cstheme="minorHAnsi"/>
                            <w:color w:val="424242"/>
                            <w:kern w:val="0"/>
                            <w:bdr w:val="none" w:sz="0" w:space="0" w:color="auto" w:frame="1"/>
                            <w14:ligatures w14:val="none"/>
                          </w:rPr>
                          <w:t xml:space="preserve">If your team can't make it to our monthly Zoom </w:t>
                        </w:r>
                        <w:proofErr w:type="gramStart"/>
                        <w:r w:rsidRPr="009361CE">
                          <w:rPr>
                            <w:rFonts w:eastAsia="Times New Roman" w:cstheme="minorHAnsi"/>
                            <w:color w:val="424242"/>
                            <w:kern w:val="0"/>
                            <w:bdr w:val="none" w:sz="0" w:space="0" w:color="auto" w:frame="1"/>
                            <w14:ligatures w14:val="none"/>
                          </w:rPr>
                          <w:t>trainings</w:t>
                        </w:r>
                        <w:proofErr w:type="gramEnd"/>
                        <w:r w:rsidRPr="009361CE">
                          <w:rPr>
                            <w:rFonts w:eastAsia="Times New Roman" w:cstheme="minorHAnsi"/>
                            <w:color w:val="424242"/>
                            <w:kern w:val="0"/>
                            <w:bdr w:val="none" w:sz="0" w:space="0" w:color="auto" w:frame="1"/>
                            <w14:ligatures w14:val="none"/>
                          </w:rPr>
                          <w:t xml:space="preserve">, don't hesitate to submit a request for a Safe Sport </w:t>
                        </w:r>
                        <w:proofErr w:type="gramStart"/>
                        <w:r w:rsidRPr="009361CE">
                          <w:rPr>
                            <w:rFonts w:eastAsia="Times New Roman" w:cstheme="minorHAnsi"/>
                            <w:color w:val="424242"/>
                            <w:kern w:val="0"/>
                            <w:bdr w:val="none" w:sz="0" w:space="0" w:color="auto" w:frame="1"/>
                            <w14:ligatures w14:val="none"/>
                          </w:rPr>
                          <w:t>training</w:t>
                        </w:r>
                        <w:proofErr w:type="gramEnd"/>
                        <w:r w:rsidRPr="009361CE">
                          <w:rPr>
                            <w:rFonts w:eastAsia="Times New Roman" w:cstheme="minorHAnsi"/>
                            <w:color w:val="424242"/>
                            <w:kern w:val="0"/>
                            <w:bdr w:val="none" w:sz="0" w:space="0" w:color="auto" w:frame="1"/>
                            <w14:ligatures w14:val="none"/>
                          </w:rPr>
                          <w:t xml:space="preserve"> from our staff! We're also happy to help connect you with local experts for additional abuse prevention resources.</w:t>
                        </w:r>
                      </w:p>
                      <w:p w14:paraId="0CD0C460" w14:textId="77777777" w:rsidR="009361CE" w:rsidRPr="009361CE" w:rsidRDefault="009361CE" w:rsidP="009361CE">
                        <w:pPr>
                          <w:spacing w:after="0" w:line="240" w:lineRule="auto"/>
                          <w:jc w:val="center"/>
                          <w:rPr>
                            <w:rFonts w:eastAsia="Times New Roman" w:cstheme="minorHAnsi"/>
                            <w:color w:val="808080"/>
                            <w:kern w:val="0"/>
                            <w14:ligatures w14:val="none"/>
                          </w:rPr>
                        </w:pPr>
                      </w:p>
                      <w:p w14:paraId="690C2B40" w14:textId="77777777" w:rsidR="009361CE" w:rsidRDefault="009361CE" w:rsidP="009361CE">
                        <w:pPr>
                          <w:spacing w:after="0" w:line="240" w:lineRule="auto"/>
                          <w:jc w:val="center"/>
                          <w:rPr>
                            <w:rFonts w:eastAsia="Times New Roman" w:cstheme="minorHAnsi"/>
                            <w:color w:val="808080"/>
                            <w:kern w:val="0"/>
                            <w14:ligatures w14:val="none"/>
                          </w:rPr>
                        </w:pPr>
                        <w:hyperlink r:id="rId8" w:tgtFrame="_blank" w:tooltip="Original URL: https://www.usaswimming.org/articles-landing-page/2017/03/24/safe-sport-speaker-request.. Click or tap if you trust this link." w:history="1">
                          <w:r w:rsidRPr="009361CE">
                            <w:rPr>
                              <w:rFonts w:eastAsia="Times New Roman" w:cstheme="minorHAnsi"/>
                              <w:color w:val="0000FF"/>
                              <w:kern w:val="0"/>
                              <w:u w:val="single"/>
                              <w:bdr w:val="none" w:sz="0" w:space="0" w:color="auto" w:frame="1"/>
                              <w14:ligatures w14:val="none"/>
                            </w:rPr>
                            <w:t>Speaker request form</w:t>
                          </w:r>
                        </w:hyperlink>
                      </w:p>
                      <w:p w14:paraId="186FF49B" w14:textId="77777777" w:rsidR="009361CE" w:rsidRPr="009361CE" w:rsidRDefault="009361CE" w:rsidP="009361CE">
                        <w:pPr>
                          <w:spacing w:after="0" w:line="240" w:lineRule="auto"/>
                          <w:jc w:val="center"/>
                          <w:rPr>
                            <w:rFonts w:ascii="Aptos" w:eastAsia="Times New Roman" w:hAnsi="Aptos" w:cs="Times New Roman"/>
                            <w:color w:val="808080"/>
                            <w:kern w:val="0"/>
                            <w14:ligatures w14:val="none"/>
                          </w:rPr>
                        </w:pPr>
                      </w:p>
                    </w:tc>
                  </w:tr>
                </w:tbl>
                <w:p w14:paraId="310BAB33" w14:textId="77777777" w:rsidR="009361CE" w:rsidRPr="009361CE" w:rsidRDefault="009361CE" w:rsidP="009361CE">
                  <w:pPr>
                    <w:spacing w:after="0" w:line="240" w:lineRule="auto"/>
                    <w:rPr>
                      <w:rFonts w:ascii="Times New Roman" w:eastAsia="Times New Roman" w:hAnsi="Times New Roman" w:cs="Times New Roman"/>
                      <w:kern w:val="0"/>
                      <w14:ligatures w14:val="none"/>
                    </w:rPr>
                  </w:pPr>
                </w:p>
              </w:tc>
            </w:tr>
          </w:tbl>
          <w:p w14:paraId="2E83E986" w14:textId="77777777" w:rsidR="009361CE" w:rsidRPr="009361CE" w:rsidRDefault="009361CE" w:rsidP="009361CE">
            <w:pPr>
              <w:spacing w:after="0" w:line="240" w:lineRule="auto"/>
              <w:rPr>
                <w:rFonts w:ascii="Segoe UI" w:eastAsia="Times New Roman" w:hAnsi="Segoe UI" w:cs="Segoe UI"/>
                <w:color w:val="242424"/>
                <w:kern w:val="0"/>
                <w:sz w:val="23"/>
                <w:szCs w:val="23"/>
                <w14:ligatures w14:val="none"/>
              </w:rPr>
            </w:pPr>
          </w:p>
        </w:tc>
      </w:tr>
    </w:tbl>
    <w:p w14:paraId="0EC6114B" w14:textId="77777777" w:rsidR="009361CE" w:rsidRDefault="009361CE" w:rsidP="00334138">
      <w:pPr>
        <w:pStyle w:val="xelementtoproof"/>
        <w:shd w:val="clear" w:color="auto" w:fill="FFFFFF"/>
        <w:spacing w:before="0" w:beforeAutospacing="0" w:after="0" w:afterAutospacing="0"/>
        <w:ind w:left="720"/>
        <w:rPr>
          <w:rFonts w:asciiTheme="minorHAnsi" w:hAnsiTheme="minorHAnsi" w:cstheme="minorHAnsi"/>
          <w:color w:val="000000"/>
          <w:bdr w:val="none" w:sz="0" w:space="0" w:color="auto" w:frame="1"/>
        </w:rPr>
      </w:pPr>
    </w:p>
    <w:p w14:paraId="5DC40C56" w14:textId="77777777" w:rsidR="00334138" w:rsidRPr="00334138" w:rsidRDefault="00334138" w:rsidP="00334138">
      <w:pPr>
        <w:pStyle w:val="xelementtoproof"/>
        <w:shd w:val="clear" w:color="auto" w:fill="FFFFFF"/>
        <w:spacing w:before="0" w:beforeAutospacing="0" w:after="0" w:afterAutospacing="0"/>
        <w:ind w:left="720"/>
        <w:rPr>
          <w:rFonts w:asciiTheme="minorHAnsi" w:hAnsiTheme="minorHAnsi" w:cstheme="minorHAnsi"/>
          <w:color w:val="242424"/>
        </w:rPr>
      </w:pPr>
    </w:p>
    <w:p w14:paraId="10A915B5" w14:textId="77777777" w:rsidR="009361CE" w:rsidRPr="009361CE" w:rsidRDefault="009361CE" w:rsidP="009361CE">
      <w:pPr>
        <w:pStyle w:val="xm-955516948080494664gmail-m-8038347274988387899yiv5709017746msonormal"/>
        <w:shd w:val="clear" w:color="auto" w:fill="FFFFFF"/>
        <w:rPr>
          <w:rFonts w:ascii="Calibri" w:hAnsi="Calibri" w:cs="Calibri"/>
          <w:color w:val="242424"/>
          <w:sz w:val="28"/>
          <w:szCs w:val="28"/>
        </w:rPr>
      </w:pPr>
      <w:r w:rsidRPr="009361CE">
        <w:rPr>
          <w:rFonts w:ascii="Calibri" w:hAnsi="Calibri" w:cs="Calibri"/>
          <w:b/>
          <w:bCs/>
          <w:color w:val="242424"/>
          <w:sz w:val="28"/>
          <w:szCs w:val="28"/>
        </w:rPr>
        <w:t xml:space="preserve">Thank you all for your continued effort in educating teams, parents, and athletes! Our goal is to make sure athlete safety is the </w:t>
      </w:r>
      <w:proofErr w:type="gramStart"/>
      <w:r w:rsidRPr="009361CE">
        <w:rPr>
          <w:rFonts w:ascii="Calibri" w:hAnsi="Calibri" w:cs="Calibri"/>
          <w:b/>
          <w:bCs/>
          <w:color w:val="242424"/>
          <w:sz w:val="28"/>
          <w:szCs w:val="28"/>
        </w:rPr>
        <w:t>first priority</w:t>
      </w:r>
      <w:proofErr w:type="gramEnd"/>
      <w:r w:rsidRPr="009361CE">
        <w:rPr>
          <w:rFonts w:ascii="Calibri" w:hAnsi="Calibri" w:cs="Calibri"/>
          <w:b/>
          <w:bCs/>
          <w:color w:val="242424"/>
          <w:sz w:val="28"/>
          <w:szCs w:val="28"/>
        </w:rPr>
        <w:t xml:space="preserve"> in the sport of swimming!</w:t>
      </w:r>
    </w:p>
    <w:p w14:paraId="0984AEAF" w14:textId="77777777" w:rsidR="009361CE" w:rsidRPr="009361CE" w:rsidRDefault="009361CE" w:rsidP="009361CE">
      <w:pPr>
        <w:pStyle w:val="xm-955516948080494664gmail-m-8038347274988387899yiv5709017746msonormal"/>
        <w:shd w:val="clear" w:color="auto" w:fill="FFFFFF"/>
        <w:rPr>
          <w:rFonts w:ascii="Calibri" w:hAnsi="Calibri" w:cs="Calibri"/>
          <w:b/>
          <w:bCs/>
          <w:color w:val="242424"/>
          <w:sz w:val="28"/>
          <w:szCs w:val="28"/>
        </w:rPr>
      </w:pPr>
    </w:p>
    <w:p w14:paraId="41B28D8E" w14:textId="68E3E2E7" w:rsidR="009361CE" w:rsidRPr="009361CE" w:rsidRDefault="009361CE" w:rsidP="009361CE">
      <w:pPr>
        <w:pStyle w:val="xm-955516948080494664gmail-m-8038347274988387899yiv5709017746msonormal"/>
        <w:shd w:val="clear" w:color="auto" w:fill="FFFFFF"/>
        <w:rPr>
          <w:rFonts w:ascii="Calibri" w:hAnsi="Calibri" w:cs="Calibri"/>
          <w:color w:val="242424"/>
          <w:sz w:val="28"/>
          <w:szCs w:val="28"/>
        </w:rPr>
      </w:pPr>
      <w:r w:rsidRPr="009361CE">
        <w:rPr>
          <w:rFonts w:ascii="Calibri" w:hAnsi="Calibri" w:cs="Calibri"/>
          <w:b/>
          <w:bCs/>
          <w:color w:val="242424"/>
          <w:sz w:val="28"/>
          <w:szCs w:val="28"/>
        </w:rPr>
        <w:t>USA Swimming’s Safe Sport Team</w:t>
      </w:r>
    </w:p>
    <w:p w14:paraId="3A4FEE33" w14:textId="77777777" w:rsidR="00334138" w:rsidRPr="00334138" w:rsidRDefault="00334138" w:rsidP="00334138">
      <w:pPr>
        <w:pStyle w:val="xelementtoproof"/>
        <w:shd w:val="clear" w:color="auto" w:fill="FFFFFF"/>
        <w:spacing w:before="0" w:beforeAutospacing="0" w:after="0" w:afterAutospacing="0"/>
        <w:ind w:left="720"/>
        <w:rPr>
          <w:rFonts w:asciiTheme="minorHAnsi" w:hAnsiTheme="minorHAnsi" w:cstheme="minorHAnsi"/>
          <w:color w:val="242424"/>
        </w:rPr>
      </w:pPr>
      <w:r w:rsidRPr="00334138">
        <w:rPr>
          <w:rFonts w:asciiTheme="minorHAnsi" w:hAnsiTheme="minorHAnsi" w:cstheme="minorHAnsi"/>
          <w:color w:val="000000"/>
          <w:bdr w:val="none" w:sz="0" w:space="0" w:color="auto" w:frame="1"/>
        </w:rPr>
        <w:t> </w:t>
      </w:r>
    </w:p>
    <w:p w14:paraId="435C9A65" w14:textId="77777777" w:rsidR="00334138" w:rsidRDefault="00334138"/>
    <w:sectPr w:rsidR="00334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12D1D"/>
    <w:multiLevelType w:val="multilevel"/>
    <w:tmpl w:val="D692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1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38"/>
    <w:rsid w:val="00237F3B"/>
    <w:rsid w:val="00334138"/>
    <w:rsid w:val="003C2A53"/>
    <w:rsid w:val="004B1CCA"/>
    <w:rsid w:val="005A7719"/>
    <w:rsid w:val="009361CE"/>
    <w:rsid w:val="009A00D0"/>
    <w:rsid w:val="00AE34A3"/>
    <w:rsid w:val="00F0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86C6"/>
  <w15:chartTrackingRefBased/>
  <w15:docId w15:val="{CBFF2BBB-34D4-4C38-BCD5-1DEB07C5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4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4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4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4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4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4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4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4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4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4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138"/>
    <w:rPr>
      <w:rFonts w:eastAsiaTheme="majorEastAsia" w:cstheme="majorBidi"/>
      <w:color w:val="272727" w:themeColor="text1" w:themeTint="D8"/>
    </w:rPr>
  </w:style>
  <w:style w:type="paragraph" w:styleId="Title">
    <w:name w:val="Title"/>
    <w:basedOn w:val="Normal"/>
    <w:next w:val="Normal"/>
    <w:link w:val="TitleChar"/>
    <w:uiPriority w:val="10"/>
    <w:qFormat/>
    <w:rsid w:val="00334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138"/>
    <w:pPr>
      <w:spacing w:before="160"/>
      <w:jc w:val="center"/>
    </w:pPr>
    <w:rPr>
      <w:i/>
      <w:iCs/>
      <w:color w:val="404040" w:themeColor="text1" w:themeTint="BF"/>
    </w:rPr>
  </w:style>
  <w:style w:type="character" w:customStyle="1" w:styleId="QuoteChar">
    <w:name w:val="Quote Char"/>
    <w:basedOn w:val="DefaultParagraphFont"/>
    <w:link w:val="Quote"/>
    <w:uiPriority w:val="29"/>
    <w:rsid w:val="00334138"/>
    <w:rPr>
      <w:i/>
      <w:iCs/>
      <w:color w:val="404040" w:themeColor="text1" w:themeTint="BF"/>
    </w:rPr>
  </w:style>
  <w:style w:type="paragraph" w:styleId="ListParagraph">
    <w:name w:val="List Paragraph"/>
    <w:basedOn w:val="Normal"/>
    <w:uiPriority w:val="34"/>
    <w:qFormat/>
    <w:rsid w:val="00334138"/>
    <w:pPr>
      <w:ind w:left="720"/>
      <w:contextualSpacing/>
    </w:pPr>
  </w:style>
  <w:style w:type="character" w:styleId="IntenseEmphasis">
    <w:name w:val="Intense Emphasis"/>
    <w:basedOn w:val="DefaultParagraphFont"/>
    <w:uiPriority w:val="21"/>
    <w:qFormat/>
    <w:rsid w:val="00334138"/>
    <w:rPr>
      <w:i/>
      <w:iCs/>
      <w:color w:val="2F5496" w:themeColor="accent1" w:themeShade="BF"/>
    </w:rPr>
  </w:style>
  <w:style w:type="paragraph" w:styleId="IntenseQuote">
    <w:name w:val="Intense Quote"/>
    <w:basedOn w:val="Normal"/>
    <w:next w:val="Normal"/>
    <w:link w:val="IntenseQuoteChar"/>
    <w:uiPriority w:val="30"/>
    <w:qFormat/>
    <w:rsid w:val="00334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4138"/>
    <w:rPr>
      <w:i/>
      <w:iCs/>
      <w:color w:val="2F5496" w:themeColor="accent1" w:themeShade="BF"/>
    </w:rPr>
  </w:style>
  <w:style w:type="character" w:styleId="IntenseReference">
    <w:name w:val="Intense Reference"/>
    <w:basedOn w:val="DefaultParagraphFont"/>
    <w:uiPriority w:val="32"/>
    <w:qFormat/>
    <w:rsid w:val="00334138"/>
    <w:rPr>
      <w:b/>
      <w:bCs/>
      <w:smallCaps/>
      <w:color w:val="2F5496" w:themeColor="accent1" w:themeShade="BF"/>
      <w:spacing w:val="5"/>
    </w:rPr>
  </w:style>
  <w:style w:type="paragraph" w:customStyle="1" w:styleId="xelementtoproof">
    <w:name w:val="x_elementtoproof"/>
    <w:basedOn w:val="Normal"/>
    <w:rsid w:val="00334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34138"/>
    <w:rPr>
      <w:color w:val="0000FF"/>
      <w:u w:val="single"/>
    </w:rPr>
  </w:style>
  <w:style w:type="paragraph" w:customStyle="1" w:styleId="xm-955516948080494664gmail-m-8038347274988387899yiv5709017746msonormal">
    <w:name w:val="x_m-955516948080494664gmail-m-8038347274988387899yiv5709017746msonormal"/>
    <w:basedOn w:val="Normal"/>
    <w:rsid w:val="009361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8937">
      <w:bodyDiv w:val="1"/>
      <w:marLeft w:val="0"/>
      <w:marRight w:val="0"/>
      <w:marTop w:val="0"/>
      <w:marBottom w:val="0"/>
      <w:divBdr>
        <w:top w:val="none" w:sz="0" w:space="0" w:color="auto"/>
        <w:left w:val="none" w:sz="0" w:space="0" w:color="auto"/>
        <w:bottom w:val="none" w:sz="0" w:space="0" w:color="auto"/>
        <w:right w:val="none" w:sz="0" w:space="0" w:color="auto"/>
      </w:divBdr>
    </w:div>
    <w:div w:id="995720417">
      <w:bodyDiv w:val="1"/>
      <w:marLeft w:val="0"/>
      <w:marRight w:val="0"/>
      <w:marTop w:val="0"/>
      <w:marBottom w:val="0"/>
      <w:divBdr>
        <w:top w:val="none" w:sz="0" w:space="0" w:color="auto"/>
        <w:left w:val="none" w:sz="0" w:space="0" w:color="auto"/>
        <w:bottom w:val="none" w:sz="0" w:space="0" w:color="auto"/>
        <w:right w:val="none" w:sz="0" w:space="0" w:color="auto"/>
      </w:divBdr>
    </w:div>
    <w:div w:id="1115177373">
      <w:bodyDiv w:val="1"/>
      <w:marLeft w:val="0"/>
      <w:marRight w:val="0"/>
      <w:marTop w:val="0"/>
      <w:marBottom w:val="0"/>
      <w:divBdr>
        <w:top w:val="none" w:sz="0" w:space="0" w:color="auto"/>
        <w:left w:val="none" w:sz="0" w:space="0" w:color="auto"/>
        <w:bottom w:val="none" w:sz="0" w:space="0" w:color="auto"/>
        <w:right w:val="none" w:sz="0" w:space="0" w:color="auto"/>
      </w:divBdr>
    </w:div>
    <w:div w:id="1730297592">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usaswimming.org%2Farticles-landing-page%2F2017%2F03%2F24%2Fsafe-sport-speaker-request.&amp;data=05%7C02%7Csastoddard%40pasadena.edu%7C71e0756eb92c405317ab08ddaac87fe0%7C9ce50fa6f36e48c19b9e35fd148ac43a%7C0%7C0%7C638854501306171241%7CUnknown%7CTWFpbGZsb3d8eyJFbXB0eU1hcGkiOnRydWUsIlYiOiIwLjAuMDAwMCIsIlAiOiJXaW4zMiIsIkFOIjoiTWFpbCIsIldUIjoyfQ%3D%3D%7C60000%7C%7C%7C&amp;sdata=tkE5A%2FZhRSHK8dDvUGb59j51R5UmIzgPi4e195NtqF8%3D&amp;reserved=0" TargetMode="External"/><Relationship Id="rId3" Type="http://schemas.openxmlformats.org/officeDocument/2006/relationships/settings" Target="settings.xml"/><Relationship Id="rId7" Type="http://schemas.openxmlformats.org/officeDocument/2006/relationships/hyperlink" Target="https://nam10.safelinks.protection.outlook.com/?url=https%3A%2F%2Fwww.usaswimming.org%2Fsafe-sport%2Fssrp-training-resources&amp;data=05%7C02%7Csastoddard%40pasadena.edu%7C71e0756eb92c405317ab08ddaac87fe0%7C9ce50fa6f36e48c19b9e35fd148ac43a%7C0%7C0%7C638854501306162223%7CUnknown%7CTWFpbGZsb3d8eyJFbXB0eU1hcGkiOnRydWUsIlYiOiIwLjAuMDAwMCIsIlAiOiJXaW4zMiIsIkFOIjoiTWFpbCIsIldUIjoyfQ%3D%3D%7C60000%7C%7C%7C&amp;sdata=EDR2QWHyYdN7uAhgFRB3NyyeSfN6dmOeBkUcJ6ECjBw%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s%3A%2F%2Ffs22.formsite.com%2Fusaswimming%2Felkpohvcpm%2Findex&amp;data=05%7C02%7Csastoddard%40pasadena.edu%7C71e0756eb92c405317ab08ddaac87fe0%7C9ce50fa6f36e48c19b9e35fd148ac43a%7C0%7C0%7C638854501306152699%7CUnknown%7CTWFpbGZsb3d8eyJFbXB0eU1hcGkiOnRydWUsIlYiOiIwLjAuMDAwMCIsIlAiOiJXaW4zMiIsIkFOIjoiTWFpbCIsIldUIjoyfQ%3D%3D%7C60000%7C%7C%7C&amp;sdata=LGYA9qgAwac7AHwp7V6iuQ7RoeH%2FyBKI21DnlRC%2FanE%3D&amp;reserved=0" TargetMode="External"/><Relationship Id="rId5" Type="http://schemas.openxmlformats.org/officeDocument/2006/relationships/hyperlink" Target="mailto:ssrp@usaswimming.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A. Stoddard</dc:creator>
  <cp:keywords/>
  <dc:description/>
  <cp:lastModifiedBy>Sheri A. Stoddard</cp:lastModifiedBy>
  <cp:revision>1</cp:revision>
  <dcterms:created xsi:type="dcterms:W3CDTF">2025-06-14T15:33:00Z</dcterms:created>
  <dcterms:modified xsi:type="dcterms:W3CDTF">2025-06-14T16:12:00Z</dcterms:modified>
</cp:coreProperties>
</file>