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3B6" w:rsidRDefault="00E308CD" w:rsidP="00E308CD">
      <w:pPr>
        <w:jc w:val="center"/>
      </w:pPr>
      <w:r>
        <w:rPr>
          <w:noProof/>
        </w:rPr>
        <w:drawing>
          <wp:inline distT="0" distB="0" distL="0" distR="0">
            <wp:extent cx="2212768" cy="1380490"/>
            <wp:effectExtent l="0" t="0" r="0" b="3810"/>
            <wp:docPr id="5102101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10147" name="Graphic 510210147"/>
                    <pic:cNvPicPr/>
                  </pic:nvPicPr>
                  <pic:blipFill>
                    <a:blip r:embed="rId5">
                      <a:extLst>
                        <a:ext uri="{96DAC541-7B7A-43D3-8B79-37D633B846F1}">
                          <asvg:svgBlip xmlns:asvg="http://schemas.microsoft.com/office/drawing/2016/SVG/main" r:embed="rId6"/>
                        </a:ext>
                      </a:extLst>
                    </a:blip>
                    <a:stretch>
                      <a:fillRect/>
                    </a:stretch>
                  </pic:blipFill>
                  <pic:spPr>
                    <a:xfrm>
                      <a:off x="0" y="0"/>
                      <a:ext cx="2357129" cy="1470553"/>
                    </a:xfrm>
                    <a:prstGeom prst="rect">
                      <a:avLst/>
                    </a:prstGeom>
                  </pic:spPr>
                </pic:pic>
              </a:graphicData>
            </a:graphic>
          </wp:inline>
        </w:drawing>
      </w:r>
    </w:p>
    <w:p w:rsidR="00E308CD" w:rsidRPr="00502CDF" w:rsidRDefault="00E308CD" w:rsidP="00E308CD">
      <w:pPr>
        <w:spacing w:after="0"/>
        <w:jc w:val="center"/>
        <w:rPr>
          <w:b/>
          <w:bCs/>
        </w:rPr>
      </w:pPr>
      <w:r w:rsidRPr="00502CDF">
        <w:rPr>
          <w:b/>
          <w:bCs/>
        </w:rPr>
        <w:t>Officials Committee Minutes</w:t>
      </w:r>
    </w:p>
    <w:p w:rsidR="00E308CD" w:rsidRPr="00E059EC" w:rsidRDefault="00E308CD" w:rsidP="00E059EC">
      <w:pPr>
        <w:spacing w:after="0"/>
        <w:jc w:val="center"/>
        <w:rPr>
          <w:b/>
          <w:bCs/>
        </w:rPr>
      </w:pPr>
      <w:r w:rsidRPr="00502CDF">
        <w:rPr>
          <w:b/>
          <w:bCs/>
        </w:rPr>
        <w:t>January 28, 2026</w:t>
      </w:r>
    </w:p>
    <w:p w:rsidR="00E308CD" w:rsidRDefault="00E308CD" w:rsidP="00E308CD">
      <w:pPr>
        <w:pStyle w:val="ListParagraph"/>
        <w:numPr>
          <w:ilvl w:val="0"/>
          <w:numId w:val="1"/>
        </w:numPr>
        <w:spacing w:after="0"/>
      </w:pPr>
      <w:r w:rsidRPr="00502CDF">
        <w:rPr>
          <w:b/>
          <w:bCs/>
        </w:rPr>
        <w:t>Meeting called to order</w:t>
      </w:r>
      <w:r>
        <w:t xml:space="preserve"> at 7:31 pm by Carol Cracchiolo, Officials’ Chair</w:t>
      </w:r>
      <w:r w:rsidR="00502CDF">
        <w:t xml:space="preserve">; agenda was approved and second by Paul Sziskiewicz and Omar De Armas. </w:t>
      </w:r>
    </w:p>
    <w:p w:rsidR="00E308CD" w:rsidRDefault="00E308CD" w:rsidP="00E308CD">
      <w:pPr>
        <w:pStyle w:val="ListParagraph"/>
        <w:numPr>
          <w:ilvl w:val="0"/>
          <w:numId w:val="1"/>
        </w:numPr>
        <w:spacing w:after="0"/>
      </w:pPr>
      <w:r>
        <w:t xml:space="preserve">There were 40 plus officials present on the call. </w:t>
      </w:r>
      <w:r w:rsidRPr="00502CDF">
        <w:rPr>
          <w:b/>
          <w:bCs/>
        </w:rPr>
        <w:t>Athlete Reps</w:t>
      </w:r>
      <w:r>
        <w:t xml:space="preserve">, Sarah Ek and Kailee Quon. </w:t>
      </w:r>
      <w:r w:rsidRPr="00502CDF">
        <w:rPr>
          <w:b/>
          <w:bCs/>
        </w:rPr>
        <w:t>Guests</w:t>
      </w:r>
      <w:r>
        <w:t>: Stacy Smith, General Chair; Cheryl Pearson, Western Zones Officials Committee</w:t>
      </w:r>
    </w:p>
    <w:p w:rsidR="00E308CD" w:rsidRDefault="00E308CD" w:rsidP="00E308CD">
      <w:pPr>
        <w:pStyle w:val="ListParagraph"/>
        <w:numPr>
          <w:ilvl w:val="0"/>
          <w:numId w:val="1"/>
        </w:numPr>
        <w:spacing w:after="0"/>
      </w:pPr>
      <w:r w:rsidRPr="00502CDF">
        <w:rPr>
          <w:b/>
          <w:bCs/>
        </w:rPr>
        <w:t>Official Chair Report</w:t>
      </w:r>
      <w:r>
        <w:t xml:space="preserve">: There are 245 officials in good standing as of January 28. Certification list is on the SCS Website. </w:t>
      </w:r>
      <w:r w:rsidR="0069488F">
        <w:t>Introduced the newly appointed Metro Rep for the committee; Yvonne Jo from DARE.</w:t>
      </w:r>
    </w:p>
    <w:p w:rsidR="00E308CD" w:rsidRDefault="00E308CD" w:rsidP="00E308CD">
      <w:pPr>
        <w:pStyle w:val="ListParagraph"/>
        <w:numPr>
          <w:ilvl w:val="0"/>
          <w:numId w:val="1"/>
        </w:numPr>
        <w:spacing w:after="0"/>
      </w:pPr>
      <w:r w:rsidRPr="00502CDF">
        <w:rPr>
          <w:b/>
          <w:bCs/>
        </w:rPr>
        <w:t>Financial Report</w:t>
      </w:r>
      <w:r>
        <w:t>: Officials Committee has a line item for the fiscal year</w:t>
      </w:r>
      <w:r w:rsidR="00CA0D0B">
        <w:t xml:space="preserve"> (September – July)</w:t>
      </w:r>
      <w:r>
        <w:t xml:space="preserve"> of $5000 to be spent on reimbursement for the officials at nationals or sectionals</w:t>
      </w:r>
    </w:p>
    <w:p w:rsidR="00E308CD" w:rsidRDefault="00E308CD" w:rsidP="00E308CD">
      <w:pPr>
        <w:pStyle w:val="ListParagraph"/>
        <w:numPr>
          <w:ilvl w:val="0"/>
          <w:numId w:val="1"/>
        </w:numPr>
        <w:spacing w:after="0"/>
      </w:pPr>
      <w:r w:rsidRPr="00502CDF">
        <w:rPr>
          <w:b/>
          <w:bCs/>
        </w:rPr>
        <w:t>Old Business</w:t>
      </w:r>
      <w:r>
        <w:t>:</w:t>
      </w:r>
    </w:p>
    <w:p w:rsidR="00E308CD" w:rsidRDefault="00E308CD" w:rsidP="00E308CD">
      <w:pPr>
        <w:pStyle w:val="ListParagraph"/>
        <w:numPr>
          <w:ilvl w:val="1"/>
          <w:numId w:val="1"/>
        </w:numPr>
        <w:spacing w:after="0"/>
      </w:pPr>
      <w:r>
        <w:t>As reported by NOC, there are two types of Block parties. One for OTS and one not approved for OTS. Discussed the differences with the committee.</w:t>
      </w:r>
    </w:p>
    <w:p w:rsidR="00E308CD" w:rsidRDefault="00E308CD" w:rsidP="00E308CD">
      <w:pPr>
        <w:pStyle w:val="ListParagraph"/>
        <w:numPr>
          <w:ilvl w:val="1"/>
          <w:numId w:val="1"/>
        </w:numPr>
        <w:spacing w:after="0"/>
      </w:pPr>
      <w:r>
        <w:t xml:space="preserve">R9 was </w:t>
      </w:r>
      <w:r w:rsidR="00B64A18">
        <w:t xml:space="preserve">discussed including the evaluating process and format for our officials. </w:t>
      </w:r>
    </w:p>
    <w:p w:rsidR="00B64A18" w:rsidRDefault="00B64A18" w:rsidP="00E308CD">
      <w:pPr>
        <w:pStyle w:val="ListParagraph"/>
        <w:numPr>
          <w:ilvl w:val="1"/>
          <w:numId w:val="1"/>
        </w:numPr>
        <w:spacing w:after="0"/>
      </w:pPr>
      <w:r>
        <w:t xml:space="preserve">Dates for National meets were given and are posted on the website. </w:t>
      </w:r>
    </w:p>
    <w:p w:rsidR="00B64A18" w:rsidRPr="00502CDF" w:rsidRDefault="00B64A18" w:rsidP="00B64A18">
      <w:pPr>
        <w:pStyle w:val="ListParagraph"/>
        <w:numPr>
          <w:ilvl w:val="0"/>
          <w:numId w:val="1"/>
        </w:numPr>
        <w:spacing w:after="0"/>
        <w:rPr>
          <w:b/>
          <w:bCs/>
        </w:rPr>
      </w:pPr>
      <w:r w:rsidRPr="00502CDF">
        <w:rPr>
          <w:b/>
          <w:bCs/>
        </w:rPr>
        <w:t>New Business</w:t>
      </w:r>
    </w:p>
    <w:p w:rsidR="00B64A18" w:rsidRDefault="00B64A18" w:rsidP="00B64A18">
      <w:pPr>
        <w:pStyle w:val="ListParagraph"/>
        <w:numPr>
          <w:ilvl w:val="1"/>
          <w:numId w:val="1"/>
        </w:numPr>
        <w:spacing w:after="0"/>
      </w:pPr>
      <w:r>
        <w:t>Officials/coaches clinic is in the planning stages. To be held in Las Vegas sometime late summer or early fall.</w:t>
      </w:r>
    </w:p>
    <w:p w:rsidR="00B64A18" w:rsidRDefault="00B64A18" w:rsidP="00B64A18">
      <w:pPr>
        <w:pStyle w:val="ListParagraph"/>
        <w:numPr>
          <w:ilvl w:val="1"/>
          <w:numId w:val="1"/>
        </w:numPr>
        <w:spacing w:after="0"/>
      </w:pPr>
      <w:r>
        <w:t xml:space="preserve">We are trying to get the junior officials program off and </w:t>
      </w:r>
      <w:r w:rsidR="00C8068E">
        <w:t>running. T</w:t>
      </w:r>
      <w:r>
        <w:t xml:space="preserve">he athlete reps will recruit other athletes to join. </w:t>
      </w:r>
    </w:p>
    <w:p w:rsidR="00B64A18" w:rsidRDefault="00B64A18" w:rsidP="00B64A18">
      <w:pPr>
        <w:pStyle w:val="ListParagraph"/>
        <w:numPr>
          <w:ilvl w:val="1"/>
          <w:numId w:val="1"/>
        </w:numPr>
        <w:spacing w:after="0"/>
      </w:pPr>
      <w:r>
        <w:t xml:space="preserve">LEAP: officials were asked to come up with goals for our committee. </w:t>
      </w:r>
    </w:p>
    <w:p w:rsidR="00B64A18" w:rsidRDefault="00B64A18" w:rsidP="00B64A18">
      <w:pPr>
        <w:pStyle w:val="ListParagraph"/>
        <w:numPr>
          <w:ilvl w:val="1"/>
          <w:numId w:val="1"/>
        </w:numPr>
        <w:spacing w:after="0"/>
      </w:pPr>
      <w:r>
        <w:t>Other topics discussed: 1) CIF/College meets that are observed by USA officials and the process of getting that out. 2) Safe sport issue of parents having META glasses behind the blocks. 3) Having an emergency plan of action when there are no life guards on deck</w:t>
      </w:r>
      <w:r w:rsidR="00502CDF">
        <w:t xml:space="preserve"> (this should be explained on the meet form before sanctioning is approved).</w:t>
      </w:r>
    </w:p>
    <w:p w:rsidR="00502CDF" w:rsidRDefault="00502CDF" w:rsidP="00502CDF">
      <w:pPr>
        <w:pStyle w:val="ListParagraph"/>
        <w:numPr>
          <w:ilvl w:val="0"/>
          <w:numId w:val="1"/>
        </w:numPr>
        <w:spacing w:after="0"/>
      </w:pPr>
      <w:r w:rsidRPr="00502CDF">
        <w:rPr>
          <w:b/>
          <w:bCs/>
        </w:rPr>
        <w:t>Meeting was adjourned</w:t>
      </w:r>
      <w:r>
        <w:t xml:space="preserve"> at 8:11 pm; approved and second by Bettie Williams and Paul Sziskiewicz</w:t>
      </w:r>
    </w:p>
    <w:p w:rsidR="00E059EC" w:rsidRDefault="00502CDF" w:rsidP="00E059EC">
      <w:pPr>
        <w:pStyle w:val="ListParagraph"/>
        <w:numPr>
          <w:ilvl w:val="0"/>
          <w:numId w:val="1"/>
        </w:numPr>
        <w:spacing w:after="0"/>
      </w:pPr>
      <w:r w:rsidRPr="00502CDF">
        <w:rPr>
          <w:b/>
          <w:bCs/>
        </w:rPr>
        <w:t>Next Meeting</w:t>
      </w:r>
      <w:r>
        <w:t>: April 22, 2026 at 7:30 PM</w:t>
      </w:r>
    </w:p>
    <w:p w:rsidR="00E059EC" w:rsidRDefault="00E059EC" w:rsidP="00E059EC">
      <w:pPr>
        <w:pStyle w:val="ListParagraph"/>
        <w:spacing w:after="0"/>
      </w:pPr>
      <w:r>
        <w:rPr>
          <w:b/>
          <w:bCs/>
        </w:rPr>
        <w:t>Respectfully submitted by</w:t>
      </w:r>
      <w:r w:rsidRPr="00E059EC">
        <w:t>:</w:t>
      </w:r>
      <w:r>
        <w:t xml:space="preserve"> Carol Cracchiolo, Officials Chair</w:t>
      </w:r>
    </w:p>
    <w:sectPr w:rsidR="00E05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85F71"/>
    <w:multiLevelType w:val="hybridMultilevel"/>
    <w:tmpl w:val="F744B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9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CD"/>
    <w:rsid w:val="000343B6"/>
    <w:rsid w:val="003376F3"/>
    <w:rsid w:val="00502CDF"/>
    <w:rsid w:val="0069488F"/>
    <w:rsid w:val="007F0311"/>
    <w:rsid w:val="00922496"/>
    <w:rsid w:val="00A55E31"/>
    <w:rsid w:val="00A705CE"/>
    <w:rsid w:val="00B64A18"/>
    <w:rsid w:val="00C8068E"/>
    <w:rsid w:val="00CA0D0B"/>
    <w:rsid w:val="00CD6F9F"/>
    <w:rsid w:val="00E059EC"/>
    <w:rsid w:val="00E308CD"/>
    <w:rsid w:val="00E73B03"/>
    <w:rsid w:val="00ED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E930C"/>
  <w15:chartTrackingRefBased/>
  <w15:docId w15:val="{12105E21-A7DC-3741-A1B4-EF13BC1F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8CD"/>
    <w:rPr>
      <w:rFonts w:eastAsiaTheme="majorEastAsia" w:cstheme="majorBidi"/>
      <w:color w:val="272727" w:themeColor="text1" w:themeTint="D8"/>
    </w:rPr>
  </w:style>
  <w:style w:type="paragraph" w:styleId="Title">
    <w:name w:val="Title"/>
    <w:basedOn w:val="Normal"/>
    <w:next w:val="Normal"/>
    <w:link w:val="TitleChar"/>
    <w:uiPriority w:val="10"/>
    <w:qFormat/>
    <w:rsid w:val="00E30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8CD"/>
    <w:pPr>
      <w:spacing w:before="160"/>
      <w:jc w:val="center"/>
    </w:pPr>
    <w:rPr>
      <w:i/>
      <w:iCs/>
      <w:color w:val="404040" w:themeColor="text1" w:themeTint="BF"/>
    </w:rPr>
  </w:style>
  <w:style w:type="character" w:customStyle="1" w:styleId="QuoteChar">
    <w:name w:val="Quote Char"/>
    <w:basedOn w:val="DefaultParagraphFont"/>
    <w:link w:val="Quote"/>
    <w:uiPriority w:val="29"/>
    <w:rsid w:val="00E308CD"/>
    <w:rPr>
      <w:i/>
      <w:iCs/>
      <w:color w:val="404040" w:themeColor="text1" w:themeTint="BF"/>
    </w:rPr>
  </w:style>
  <w:style w:type="paragraph" w:styleId="ListParagraph">
    <w:name w:val="List Paragraph"/>
    <w:basedOn w:val="Normal"/>
    <w:uiPriority w:val="34"/>
    <w:qFormat/>
    <w:rsid w:val="00E308CD"/>
    <w:pPr>
      <w:ind w:left="720"/>
      <w:contextualSpacing/>
    </w:pPr>
  </w:style>
  <w:style w:type="character" w:styleId="IntenseEmphasis">
    <w:name w:val="Intense Emphasis"/>
    <w:basedOn w:val="DefaultParagraphFont"/>
    <w:uiPriority w:val="21"/>
    <w:qFormat/>
    <w:rsid w:val="00E308CD"/>
    <w:rPr>
      <w:i/>
      <w:iCs/>
      <w:color w:val="2F5496" w:themeColor="accent1" w:themeShade="BF"/>
    </w:rPr>
  </w:style>
  <w:style w:type="paragraph" w:styleId="IntenseQuote">
    <w:name w:val="Intense Quote"/>
    <w:basedOn w:val="Normal"/>
    <w:next w:val="Normal"/>
    <w:link w:val="IntenseQuoteChar"/>
    <w:uiPriority w:val="30"/>
    <w:qFormat/>
    <w:rsid w:val="00E30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8CD"/>
    <w:rPr>
      <w:i/>
      <w:iCs/>
      <w:color w:val="2F5496" w:themeColor="accent1" w:themeShade="BF"/>
    </w:rPr>
  </w:style>
  <w:style w:type="character" w:styleId="IntenseReference">
    <w:name w:val="Intense Reference"/>
    <w:basedOn w:val="DefaultParagraphFont"/>
    <w:uiPriority w:val="32"/>
    <w:qFormat/>
    <w:rsid w:val="00E30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Cracchiolo</dc:creator>
  <cp:keywords/>
  <dc:description/>
  <cp:lastModifiedBy>Carol Cracchiolo</cp:lastModifiedBy>
  <cp:revision>7</cp:revision>
  <dcterms:created xsi:type="dcterms:W3CDTF">2026-01-29T17:33:00Z</dcterms:created>
  <dcterms:modified xsi:type="dcterms:W3CDTF">2026-01-30T20:56:00Z</dcterms:modified>
</cp:coreProperties>
</file>