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3AD0" w14:textId="77777777" w:rsidR="000710DA" w:rsidRDefault="00D04227" w:rsidP="00D04227">
      <w:pPr>
        <w:tabs>
          <w:tab w:val="left" w:pos="3825"/>
        </w:tabs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8"/>
        <w:gridCol w:w="7002"/>
      </w:tblGrid>
      <w:tr w:rsidR="00D04227" w14:paraId="54BB3AD9" w14:textId="77777777" w:rsidTr="00D04227">
        <w:trPr>
          <w:trHeight w:val="1481"/>
          <w:jc w:val="center"/>
        </w:trPr>
        <w:tc>
          <w:tcPr>
            <w:tcW w:w="2808" w:type="dxa"/>
            <w:shd w:val="clear" w:color="auto" w:fill="auto"/>
          </w:tcPr>
          <w:p w14:paraId="54BB3AD1" w14:textId="1C72C250" w:rsidR="00D04227" w:rsidRDefault="00D36044" w:rsidP="00E54776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953374" wp14:editId="6BE3D26A">
                  <wp:extent cx="1645920" cy="1177925"/>
                  <wp:effectExtent l="0" t="0" r="0" b="3175"/>
                  <wp:docPr id="710214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1474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shd w:val="clear" w:color="auto" w:fill="auto"/>
          </w:tcPr>
          <w:p w14:paraId="54BB3AD2" w14:textId="77777777" w:rsidR="00D04227" w:rsidRDefault="00D04227" w:rsidP="00E54776">
            <w:pPr>
              <w:pStyle w:val="Title"/>
              <w:snapToGrid w:val="0"/>
              <w:ind w:left="5760" w:hanging="5760"/>
              <w:rPr>
                <w:sz w:val="20"/>
                <w:szCs w:val="20"/>
              </w:rPr>
            </w:pPr>
          </w:p>
          <w:p w14:paraId="54BB3AD3" w14:textId="77777777" w:rsidR="00D04227" w:rsidRDefault="006F1E98" w:rsidP="00E54776">
            <w:pPr>
              <w:pStyle w:val="Title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202</w:t>
            </w:r>
            <w:r w:rsidR="00A81130">
              <w:rPr>
                <w:rFonts w:ascii="Arial Narrow" w:hAnsi="Arial Narrow" w:cs="Arial Narrow"/>
              </w:rPr>
              <w:t>3</w:t>
            </w:r>
            <w:r w:rsidR="00D04227">
              <w:rPr>
                <w:rFonts w:ascii="Arial Narrow" w:hAnsi="Arial Narrow" w:cs="Arial Narrow"/>
              </w:rPr>
              <w:t xml:space="preserve"> SOUTHERN CALIFORNIA SWIMMING</w:t>
            </w:r>
          </w:p>
          <w:p w14:paraId="54BB3AD4" w14:textId="77777777" w:rsidR="00D04227" w:rsidRDefault="003801E3" w:rsidP="00E54776">
            <w:pPr>
              <w:pStyle w:val="Normal1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WINTER AGE GROUP</w:t>
            </w:r>
            <w:r w:rsidR="00D0422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CHAMPIONSHIPS</w:t>
            </w:r>
          </w:p>
          <w:p w14:paraId="54BB3AD6" w14:textId="6AE20561" w:rsidR="00D04227" w:rsidRDefault="00D04227" w:rsidP="00E54776">
            <w:pPr>
              <w:pStyle w:val="Normal1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Hosted by </w:t>
            </w:r>
            <w:r w:rsidR="00AA74A2">
              <w:rPr>
                <w:rFonts w:ascii="Arial Narrow" w:hAnsi="Arial Narrow"/>
                <w:b/>
                <w:bCs/>
              </w:rPr>
              <w:t>San Clemente Aquatics Team</w:t>
            </w:r>
          </w:p>
          <w:p w14:paraId="54BB3AD7" w14:textId="77777777" w:rsidR="00D04227" w:rsidRDefault="003801E3" w:rsidP="00E54776">
            <w:pPr>
              <w:pStyle w:val="Normal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December </w:t>
            </w:r>
            <w:r w:rsidR="00A81130">
              <w:rPr>
                <w:rFonts w:ascii="Arial Narrow" w:hAnsi="Arial Narrow" w:cs="Arial Narrow"/>
                <w:b/>
                <w:sz w:val="24"/>
                <w:szCs w:val="24"/>
              </w:rPr>
              <w:t>8</w:t>
            </w:r>
            <w:r w:rsidR="006F1E98">
              <w:rPr>
                <w:rFonts w:ascii="Arial Narrow" w:hAnsi="Arial Narrow" w:cs="Arial Narrow"/>
                <w:b/>
                <w:sz w:val="24"/>
                <w:szCs w:val="24"/>
              </w:rPr>
              <w:t xml:space="preserve"> through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December 1</w:t>
            </w:r>
            <w:r w:rsidR="00A81130">
              <w:rPr>
                <w:rFonts w:ascii="Arial Narrow" w:hAnsi="Arial Narrow" w:cs="Arial Narrow"/>
                <w:b/>
                <w:sz w:val="24"/>
                <w:szCs w:val="24"/>
              </w:rPr>
              <w:t>0</w:t>
            </w:r>
            <w:r w:rsidR="006F1E98">
              <w:rPr>
                <w:rFonts w:ascii="Arial Narrow" w:hAnsi="Arial Narrow" w:cs="Arial Narrow"/>
                <w:b/>
                <w:sz w:val="24"/>
                <w:szCs w:val="24"/>
              </w:rPr>
              <w:t>, 202</w:t>
            </w:r>
            <w:r w:rsidR="00A81130">
              <w:rPr>
                <w:rFonts w:ascii="Arial Narrow" w:hAnsi="Arial Narrow" w:cs="Arial Narrow"/>
                <w:b/>
                <w:sz w:val="24"/>
                <w:szCs w:val="24"/>
              </w:rPr>
              <w:t>3</w:t>
            </w:r>
          </w:p>
          <w:p w14:paraId="54BB3AD8" w14:textId="77777777" w:rsidR="00D04227" w:rsidRDefault="00D04227" w:rsidP="00E5477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BB3ADA" w14:textId="77777777" w:rsidR="00E15E99" w:rsidRDefault="00E15E99"/>
    <w:p w14:paraId="54BB3ADB" w14:textId="77777777" w:rsidR="00D04227" w:rsidRDefault="00D04227"/>
    <w:p w14:paraId="54BB3ADC" w14:textId="77777777" w:rsidR="00D04227" w:rsidRPr="00EE33F0" w:rsidRDefault="00D04227" w:rsidP="00EE33F0">
      <w:pPr>
        <w:jc w:val="center"/>
        <w:rPr>
          <w:b/>
          <w:i/>
          <w:sz w:val="48"/>
          <w:szCs w:val="48"/>
          <w:u w:val="single"/>
        </w:rPr>
      </w:pPr>
      <w:r w:rsidRPr="00D04227">
        <w:rPr>
          <w:b/>
          <w:i/>
          <w:sz w:val="48"/>
          <w:szCs w:val="48"/>
          <w:u w:val="single"/>
        </w:rPr>
        <w:t>LAST DITCH ENTRY PROCEDURE</w:t>
      </w:r>
    </w:p>
    <w:p w14:paraId="54BB3ADD" w14:textId="1038C9C1" w:rsidR="00E15E99" w:rsidRDefault="00E15E99">
      <w:r>
        <w:t xml:space="preserve">Swimmers achieving a NEW event for the first time from the due date of the </w:t>
      </w:r>
      <w:r w:rsidR="003801E3">
        <w:t>Winter Age Group Championships</w:t>
      </w:r>
      <w:r>
        <w:t xml:space="preserve"> entry to the Sund</w:t>
      </w:r>
      <w:r w:rsidR="009D1E2A">
        <w:t>ay prior to the Meet (</w:t>
      </w:r>
      <w:r w:rsidR="003801E3">
        <w:t xml:space="preserve">December </w:t>
      </w:r>
      <w:r w:rsidR="00A81130">
        <w:t>2-5</w:t>
      </w:r>
      <w:r>
        <w:t xml:space="preserve">), may enter the meet by submission of an additional team entry using the entry file under the </w:t>
      </w:r>
      <w:r w:rsidR="006F1E98">
        <w:t>title of “Last Ditch Entries 202</w:t>
      </w:r>
      <w:r w:rsidR="00A81130">
        <w:t>3</w:t>
      </w:r>
      <w:r>
        <w:t xml:space="preserve"> </w:t>
      </w:r>
      <w:r w:rsidR="00C22F92">
        <w:t>SCS</w:t>
      </w:r>
      <w:r w:rsidR="00A81130">
        <w:t>/</w:t>
      </w:r>
      <w:r w:rsidR="00D36044">
        <w:t>SCAT</w:t>
      </w:r>
      <w:r w:rsidR="00072648">
        <w:t xml:space="preserve"> </w:t>
      </w:r>
      <w:r w:rsidR="003801E3">
        <w:t>Winter Age Group Champs</w:t>
      </w:r>
      <w:r>
        <w:t>”.  The instructions and the meet event file will be on the SCS web</w:t>
      </w:r>
      <w:r w:rsidR="006F1E98">
        <w:t xml:space="preserve">site on Thursday morning </w:t>
      </w:r>
      <w:r w:rsidR="00A81130">
        <w:t>November 30</w:t>
      </w:r>
      <w:r>
        <w:t xml:space="preserve">.  </w:t>
      </w:r>
      <w:r w:rsidR="00944032" w:rsidRPr="002949B2">
        <w:rPr>
          <w:b/>
          <w:bCs/>
          <w:i/>
          <w:iCs/>
          <w:color w:val="FF0000"/>
        </w:rPr>
        <w:t xml:space="preserve">These entries along with the </w:t>
      </w:r>
      <w:r w:rsidR="00944032">
        <w:rPr>
          <w:b/>
          <w:bCs/>
          <w:i/>
          <w:iCs/>
          <w:color w:val="FF0000"/>
        </w:rPr>
        <w:t xml:space="preserve">entry </w:t>
      </w:r>
      <w:r w:rsidR="00944032" w:rsidRPr="002949B2">
        <w:rPr>
          <w:b/>
          <w:bCs/>
          <w:i/>
          <w:iCs/>
          <w:color w:val="FF0000"/>
        </w:rPr>
        <w:t xml:space="preserve">fee report and entry </w:t>
      </w:r>
      <w:r w:rsidR="00944032">
        <w:rPr>
          <w:b/>
          <w:bCs/>
          <w:i/>
          <w:iCs/>
          <w:color w:val="FF0000"/>
        </w:rPr>
        <w:t xml:space="preserve">list </w:t>
      </w:r>
      <w:r w:rsidR="00944032" w:rsidRPr="002949B2">
        <w:rPr>
          <w:b/>
          <w:bCs/>
          <w:i/>
          <w:iCs/>
          <w:color w:val="FF0000"/>
        </w:rPr>
        <w:t>pdf must be submitted no later than 11:59 pm on</w:t>
      </w:r>
      <w:r w:rsidR="009D1E2A" w:rsidRPr="00944032">
        <w:rPr>
          <w:b/>
          <w:i/>
          <w:color w:val="FF0000"/>
        </w:rPr>
        <w:t xml:space="preserve"> Monday </w:t>
      </w:r>
      <w:r w:rsidR="00A81130" w:rsidRPr="00944032">
        <w:rPr>
          <w:b/>
          <w:i/>
          <w:color w:val="FF0000"/>
        </w:rPr>
        <w:t>December 4</w:t>
      </w:r>
      <w:r w:rsidR="006F1E98" w:rsidRPr="00944032">
        <w:rPr>
          <w:b/>
          <w:i/>
          <w:color w:val="FF0000"/>
        </w:rPr>
        <w:t>, 202</w:t>
      </w:r>
      <w:r w:rsidR="00A81130" w:rsidRPr="00944032">
        <w:rPr>
          <w:b/>
          <w:i/>
          <w:color w:val="FF0000"/>
        </w:rPr>
        <w:t>3</w:t>
      </w:r>
      <w:r>
        <w:t xml:space="preserve">. </w:t>
      </w:r>
      <w:r w:rsidR="00C26964">
        <w:t xml:space="preserve"> </w:t>
      </w:r>
      <w:r>
        <w:t>These entries cannot be used to improve the seed time of a prior entry.  A team representative must enter any swimmers new qualifying times, or any swimmer not previously entered</w:t>
      </w:r>
      <w:r w:rsidR="00072648">
        <w:t>,</w:t>
      </w:r>
      <w:r>
        <w:t xml:space="preserve"> using the New Qualifying Swims entry file and submitting it to the Administrative Referee, </w:t>
      </w:r>
      <w:r w:rsidR="0054564B">
        <w:t>Julie Fredericks</w:t>
      </w:r>
      <w:r>
        <w:t xml:space="preserve">, at </w:t>
      </w:r>
      <w:hyperlink r:id="rId5" w:history="1">
        <w:r w:rsidR="0054564B" w:rsidRPr="00B80A07">
          <w:rPr>
            <w:rStyle w:val="Hyperlink"/>
          </w:rPr>
          <w:t>fredies6@hotmail.com</w:t>
        </w:r>
      </w:hyperlink>
      <w:r>
        <w:t xml:space="preserve"> on or before 11:</w:t>
      </w:r>
      <w:r w:rsidR="006F1E98">
        <w:t xml:space="preserve">59 pm on Monday </w:t>
      </w:r>
      <w:r w:rsidR="003801E3">
        <w:t xml:space="preserve">December </w:t>
      </w:r>
      <w:r w:rsidR="00A81130">
        <w:t>4</w:t>
      </w:r>
      <w:r w:rsidR="006F1E98">
        <w:t>, 202</w:t>
      </w:r>
      <w:r w:rsidR="00A81130">
        <w:t>3</w:t>
      </w:r>
      <w:r>
        <w:t>.</w:t>
      </w:r>
    </w:p>
    <w:p w14:paraId="54BB3ADE" w14:textId="41AF4674" w:rsidR="00E15E99" w:rsidRPr="00944032" w:rsidRDefault="00944032">
      <w:pPr>
        <w:rPr>
          <w:i/>
          <w:sz w:val="28"/>
          <w:szCs w:val="28"/>
          <w:u w:val="single"/>
        </w:rPr>
      </w:pPr>
      <w:r w:rsidRPr="00EE33F0">
        <w:rPr>
          <w:b/>
          <w:i/>
          <w:sz w:val="28"/>
          <w:szCs w:val="28"/>
          <w:highlight w:val="yellow"/>
          <w:u w:val="single"/>
        </w:rPr>
        <w:t>Please enter any swimmers not previously entered in the meet</w:t>
      </w:r>
      <w:r w:rsidR="00EE33F0" w:rsidRPr="00EE33F0">
        <w:rPr>
          <w:b/>
          <w:i/>
          <w:sz w:val="28"/>
          <w:szCs w:val="28"/>
          <w:highlight w:val="yellow"/>
          <w:u w:val="single"/>
        </w:rPr>
        <w:t xml:space="preserve"> in</w:t>
      </w:r>
      <w:r w:rsidR="00EE33F0">
        <w:rPr>
          <w:b/>
          <w:i/>
          <w:sz w:val="28"/>
          <w:szCs w:val="28"/>
          <w:highlight w:val="yellow"/>
          <w:u w:val="single"/>
        </w:rPr>
        <w:t>to event 200 along with their</w:t>
      </w:r>
      <w:r w:rsidR="00EE33F0" w:rsidRPr="00EE33F0">
        <w:rPr>
          <w:b/>
          <w:i/>
          <w:sz w:val="28"/>
          <w:szCs w:val="28"/>
          <w:highlight w:val="yellow"/>
          <w:u w:val="single"/>
        </w:rPr>
        <w:t xml:space="preserve"> new events </w:t>
      </w:r>
      <w:r w:rsidRPr="00EE33F0">
        <w:rPr>
          <w:b/>
          <w:i/>
          <w:color w:val="FF0000"/>
          <w:sz w:val="28"/>
          <w:szCs w:val="28"/>
          <w:highlight w:val="yellow"/>
          <w:u w:val="single"/>
        </w:rPr>
        <w:t>(this is the event that captures the athlete surcharge for any swimmers not already entered in the meet)</w:t>
      </w:r>
      <w:r w:rsidR="00EE33F0">
        <w:rPr>
          <w:sz w:val="28"/>
          <w:szCs w:val="28"/>
        </w:rPr>
        <w:t xml:space="preserve">.  </w:t>
      </w:r>
      <w:r w:rsidR="00EE33F0" w:rsidRPr="00EE33F0">
        <w:t>B</w:t>
      </w:r>
      <w:r w:rsidR="00E15E99">
        <w:t xml:space="preserve">ring </w:t>
      </w:r>
      <w:r w:rsidR="00315600">
        <w:t xml:space="preserve">last ditch </w:t>
      </w:r>
      <w:r w:rsidR="00E15E99">
        <w:t>meet entry fees</w:t>
      </w:r>
      <w:r w:rsidR="000A4006">
        <w:t xml:space="preserve"> (</w:t>
      </w:r>
      <w:r w:rsidR="00BD0E01">
        <w:t xml:space="preserve">single </w:t>
      </w:r>
      <w:r w:rsidR="0019376C">
        <w:t>team check</w:t>
      </w:r>
      <w:r w:rsidR="00094733">
        <w:t xml:space="preserve"> or certified funds</w:t>
      </w:r>
      <w:r w:rsidR="0019376C">
        <w:t>)</w:t>
      </w:r>
      <w:r w:rsidR="00E15E99">
        <w:t xml:space="preserve"> to the Administrative Referee, </w:t>
      </w:r>
      <w:r w:rsidR="0054564B">
        <w:t>Julie Fredericks</w:t>
      </w:r>
      <w:r w:rsidR="00E15E99">
        <w:t>, on the first day of competition.</w:t>
      </w:r>
    </w:p>
    <w:p w14:paraId="54BB3ADF" w14:textId="77777777" w:rsidR="00B67347" w:rsidRPr="00F31F75" w:rsidRDefault="00B67347">
      <w:pPr>
        <w:rPr>
          <w:b/>
        </w:rPr>
      </w:pPr>
      <w:r w:rsidRPr="00F31F75">
        <w:rPr>
          <w:b/>
        </w:rPr>
        <w:t>MEET INFORMATION WILL BE PROVIDED TO ALL TEA</w:t>
      </w:r>
      <w:r w:rsidR="00A81130">
        <w:rPr>
          <w:b/>
        </w:rPr>
        <w:t>MS BY WEDNESDAY NIGHT DECEMBER 6</w:t>
      </w:r>
      <w:r w:rsidRPr="00F31F75">
        <w:rPr>
          <w:b/>
        </w:rPr>
        <w:t>, 202</w:t>
      </w:r>
      <w:r w:rsidR="00A81130">
        <w:rPr>
          <w:b/>
        </w:rPr>
        <w:t>3</w:t>
      </w:r>
      <w:r w:rsidRPr="00F31F75">
        <w:rPr>
          <w:b/>
        </w:rPr>
        <w:t>.</w:t>
      </w:r>
    </w:p>
    <w:p w14:paraId="54BB3AE0" w14:textId="77777777" w:rsidR="00072648" w:rsidRDefault="00072648" w:rsidP="00072648">
      <w:pPr>
        <w:pStyle w:val="Normal1"/>
        <w:tabs>
          <w:tab w:val="left" w:pos="1440"/>
        </w:tabs>
        <w:ind w:left="1440"/>
        <w:jc w:val="both"/>
        <w:rPr>
          <w:rFonts w:ascii="Arial Narrow" w:hAnsi="Arial Narrow" w:cs="Arial Narrow"/>
          <w:sz w:val="20"/>
          <w:szCs w:val="20"/>
        </w:rPr>
      </w:pPr>
      <w:bookmarkStart w:id="0" w:name="_Hlk513278060"/>
    </w:p>
    <w:p w14:paraId="54BB3AE1" w14:textId="77777777" w:rsidR="00072648" w:rsidRPr="00072648" w:rsidRDefault="00072648" w:rsidP="00072648">
      <w:pPr>
        <w:pStyle w:val="Normal1"/>
        <w:tabs>
          <w:tab w:val="left" w:pos="1440"/>
        </w:tabs>
        <w:jc w:val="both"/>
        <w:rPr>
          <w:rFonts w:ascii="Calibri" w:hAnsi="Calibri" w:cs="Arial Narrow"/>
        </w:rPr>
      </w:pPr>
      <w:r w:rsidRPr="00072648">
        <w:rPr>
          <w:rFonts w:ascii="Calibri" w:hAnsi="Calibri" w:cs="Arial Narrow"/>
        </w:rPr>
        <w:t xml:space="preserve">This is a proof of time meet.  </w:t>
      </w:r>
      <w:r w:rsidRPr="00072648">
        <w:rPr>
          <w:rFonts w:ascii="Calibri" w:hAnsi="Calibri" w:cs="Arial Narrow"/>
          <w:b/>
          <w:bCs/>
        </w:rPr>
        <w:t>All entry times will be verified</w:t>
      </w:r>
      <w:r w:rsidR="0019376C">
        <w:rPr>
          <w:rFonts w:ascii="Calibri" w:hAnsi="Calibri" w:cs="Arial Narrow"/>
          <w:b/>
          <w:bCs/>
        </w:rPr>
        <w:t xml:space="preserve"> through the USA Swimming SWIMS </w:t>
      </w:r>
      <w:r w:rsidRPr="00072648">
        <w:rPr>
          <w:rFonts w:ascii="Calibri" w:hAnsi="Calibri" w:cs="Arial Narrow"/>
          <w:b/>
          <w:bCs/>
        </w:rPr>
        <w:t>times database.</w:t>
      </w:r>
      <w:bookmarkStart w:id="1" w:name="_Hlk513277955"/>
      <w:r>
        <w:rPr>
          <w:rFonts w:ascii="Calibri" w:hAnsi="Calibri" w:cs="Arial Narrow"/>
        </w:rPr>
        <w:t xml:space="preserve">   An </w:t>
      </w:r>
      <w:r w:rsidRPr="00072648">
        <w:rPr>
          <w:rFonts w:ascii="Calibri" w:hAnsi="Calibri" w:cs="Arial Narrow"/>
        </w:rPr>
        <w:t xml:space="preserve">unverified entry time must be proven prior to the beginning of the competition or the swimmer or relay will be scratched from that event.  Only swimmers and/or relay teams with </w:t>
      </w:r>
      <w:r w:rsidR="009E59B9">
        <w:rPr>
          <w:rFonts w:ascii="Calibri" w:hAnsi="Calibri" w:cs="Arial Narrow"/>
        </w:rPr>
        <w:t xml:space="preserve">verified times will be seeded.  </w:t>
      </w:r>
      <w:r w:rsidRPr="00072648">
        <w:rPr>
          <w:rFonts w:ascii="Calibri" w:hAnsi="Calibri" w:cs="Arial Narrow"/>
        </w:rPr>
        <w:t xml:space="preserve"> Entry times not</w:t>
      </w:r>
      <w:r>
        <w:rPr>
          <w:rFonts w:ascii="Calibri" w:hAnsi="Calibri" w:cs="Arial Narrow"/>
        </w:rPr>
        <w:t xml:space="preserve"> proven by the scratch deadline </w:t>
      </w:r>
      <w:r w:rsidRPr="00072648">
        <w:rPr>
          <w:rFonts w:ascii="Calibri" w:hAnsi="Calibri" w:cs="Arial Narrow"/>
        </w:rPr>
        <w:t>shall be subject to the “Responsibility Clause” in the USA Swimming Rules &amp; Regulations (207.8.3)</w:t>
      </w:r>
    </w:p>
    <w:bookmarkEnd w:id="0"/>
    <w:bookmarkEnd w:id="1"/>
    <w:p w14:paraId="54BB3AE2" w14:textId="77777777" w:rsidR="00072648" w:rsidRPr="00072648" w:rsidRDefault="00072648"/>
    <w:p w14:paraId="54BB3AE3" w14:textId="77777777" w:rsidR="00072648" w:rsidRPr="00072648" w:rsidRDefault="00072648"/>
    <w:sectPr w:rsidR="00072648" w:rsidRPr="0007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51">
    <w:altName w:val="Times New Roman"/>
    <w:charset w:val="00"/>
    <w:family w:val="roman"/>
    <w:pitch w:val="default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LucidaSans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99"/>
    <w:rsid w:val="000710DA"/>
    <w:rsid w:val="00072648"/>
    <w:rsid w:val="00094733"/>
    <w:rsid w:val="000A4006"/>
    <w:rsid w:val="0019376C"/>
    <w:rsid w:val="00315600"/>
    <w:rsid w:val="003801E3"/>
    <w:rsid w:val="0054564B"/>
    <w:rsid w:val="00552158"/>
    <w:rsid w:val="0056178D"/>
    <w:rsid w:val="00637AAE"/>
    <w:rsid w:val="006F1E98"/>
    <w:rsid w:val="0081633A"/>
    <w:rsid w:val="008918A5"/>
    <w:rsid w:val="008B09A0"/>
    <w:rsid w:val="008B4AEE"/>
    <w:rsid w:val="00944032"/>
    <w:rsid w:val="009D1E2A"/>
    <w:rsid w:val="009E59B9"/>
    <w:rsid w:val="00A4055B"/>
    <w:rsid w:val="00A7799A"/>
    <w:rsid w:val="00A81130"/>
    <w:rsid w:val="00AA74A2"/>
    <w:rsid w:val="00B67347"/>
    <w:rsid w:val="00BD0E01"/>
    <w:rsid w:val="00C22F92"/>
    <w:rsid w:val="00C26964"/>
    <w:rsid w:val="00CC5BF5"/>
    <w:rsid w:val="00D04227"/>
    <w:rsid w:val="00D36044"/>
    <w:rsid w:val="00E15E99"/>
    <w:rsid w:val="00EE33F0"/>
    <w:rsid w:val="00F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3AD0"/>
  <w15:chartTrackingRefBased/>
  <w15:docId w15:val="{6A0D67E8-AFDD-46C2-96FE-B014F8C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E99"/>
    <w:rPr>
      <w:color w:val="0563C1" w:themeColor="hyperlink"/>
      <w:u w:val="single"/>
    </w:rPr>
  </w:style>
  <w:style w:type="paragraph" w:customStyle="1" w:styleId="Normal1">
    <w:name w:val="Normal1"/>
    <w:basedOn w:val="Normal"/>
    <w:rsid w:val="00D04227"/>
    <w:pPr>
      <w:widowControl w:val="0"/>
      <w:suppressAutoHyphens/>
      <w:spacing w:after="0" w:line="240" w:lineRule="auto"/>
    </w:pPr>
    <w:rPr>
      <w:rFonts w:ascii="font351" w:eastAsia="font351" w:hAnsi="font351" w:cs="font351"/>
      <w:lang w:eastAsia="ar-SA"/>
    </w:rPr>
  </w:style>
  <w:style w:type="paragraph" w:styleId="Title">
    <w:name w:val="Title"/>
    <w:basedOn w:val="Normal1"/>
    <w:next w:val="Subtitle"/>
    <w:link w:val="TitleChar"/>
    <w:qFormat/>
    <w:rsid w:val="00D04227"/>
    <w:pPr>
      <w:autoSpaceDE w:val="0"/>
      <w:jc w:val="center"/>
    </w:pPr>
    <w:rPr>
      <w:rFonts w:ascii="Thorndale" w:eastAsia="Andale Sans UI" w:hAnsi="Thorndale" w:cs="LucidaSan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04227"/>
    <w:rPr>
      <w:rFonts w:ascii="Thorndale" w:eastAsia="Andale Sans UI" w:hAnsi="Thorndale" w:cs="LucidaSans"/>
      <w:b/>
      <w:bCs/>
      <w:sz w:val="28"/>
      <w:szCs w:val="28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4227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54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ies6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Sheppard</dc:creator>
  <cp:keywords/>
  <dc:description/>
  <cp:lastModifiedBy>Julie Fredericks</cp:lastModifiedBy>
  <cp:revision>7</cp:revision>
  <dcterms:created xsi:type="dcterms:W3CDTF">2023-10-30T03:22:00Z</dcterms:created>
  <dcterms:modified xsi:type="dcterms:W3CDTF">2023-11-30T08:41:00Z</dcterms:modified>
</cp:coreProperties>
</file>